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tblLook w:val="04A0"/>
      </w:tblPr>
      <w:tblGrid>
        <w:gridCol w:w="2122"/>
        <w:gridCol w:w="7654"/>
      </w:tblGrid>
      <w:tr w:rsidR="00441D2B" w:rsidRPr="001D0C2D" w:rsidTr="001D0C2D">
        <w:tc>
          <w:tcPr>
            <w:tcW w:w="9776" w:type="dxa"/>
            <w:gridSpan w:val="2"/>
          </w:tcPr>
          <w:p w:rsidR="00DA6244" w:rsidRPr="001D0C2D" w:rsidRDefault="0050751F" w:rsidP="001D0C2D">
            <w:pPr>
              <w:spacing w:after="0" w:line="276" w:lineRule="auto"/>
              <w:rPr>
                <w:rFonts w:ascii="Trebuchet MS" w:hAnsi="Trebuchet MS"/>
                <w:b/>
                <w:caps/>
                <w:color w:val="1F4E79"/>
                <w:sz w:val="18"/>
                <w:szCs w:val="18"/>
              </w:rPr>
            </w:pPr>
            <w:r w:rsidRPr="001D0C2D">
              <w:rPr>
                <w:rFonts w:ascii="Trebuchet MS" w:hAnsi="Trebuchet MS"/>
                <w:b/>
                <w:caps/>
                <w:color w:val="1F4E79"/>
                <w:sz w:val="18"/>
                <w:szCs w:val="18"/>
              </w:rPr>
              <w:t xml:space="preserve">Proiect </w:t>
            </w:r>
            <w:bookmarkStart w:id="0" w:name="_GoBack"/>
            <w:bookmarkEnd w:id="0"/>
            <w:r w:rsidRPr="001D0C2D">
              <w:rPr>
                <w:rFonts w:ascii="Trebuchet MS" w:hAnsi="Trebuchet MS"/>
                <w:b/>
                <w:caps/>
                <w:color w:val="1F4E79"/>
                <w:sz w:val="18"/>
                <w:szCs w:val="18"/>
              </w:rPr>
              <w:t xml:space="preserve">cofinanțat din Fondul </w:t>
            </w:r>
            <w:r w:rsidR="00F531B7" w:rsidRPr="001D0C2D">
              <w:rPr>
                <w:rFonts w:ascii="Trebuchet MS" w:hAnsi="Trebuchet MS"/>
                <w:b/>
                <w:caps/>
                <w:color w:val="1F4E79"/>
                <w:sz w:val="18"/>
                <w:szCs w:val="18"/>
              </w:rPr>
              <w:t>SOCIAL EUROPEAN PRIN</w:t>
            </w:r>
            <w:r w:rsidRPr="001D0C2D">
              <w:rPr>
                <w:rFonts w:ascii="Trebuchet MS" w:hAnsi="Trebuchet MS"/>
                <w:b/>
                <w:caps/>
                <w:color w:val="1F4E79"/>
                <w:sz w:val="18"/>
                <w:szCs w:val="18"/>
              </w:rPr>
              <w:t xml:space="preserve"> Programul </w:t>
            </w:r>
            <w:r w:rsidR="00F531B7" w:rsidRPr="001D0C2D">
              <w:rPr>
                <w:rFonts w:ascii="Trebuchet MS" w:hAnsi="Trebuchet MS"/>
                <w:b/>
                <w:caps/>
                <w:color w:val="1F4E79"/>
                <w:sz w:val="18"/>
                <w:szCs w:val="18"/>
              </w:rPr>
              <w:t>Operațional Capital Uman 2014-</w:t>
            </w:r>
            <w:r w:rsidRPr="001D0C2D">
              <w:rPr>
                <w:rFonts w:ascii="Trebuchet MS" w:hAnsi="Trebuchet MS"/>
                <w:b/>
                <w:caps/>
                <w:color w:val="1F4E79"/>
                <w:sz w:val="18"/>
                <w:szCs w:val="18"/>
              </w:rPr>
              <w:t>2020</w:t>
            </w:r>
          </w:p>
        </w:tc>
      </w:tr>
      <w:tr w:rsidR="00441D2B" w:rsidRPr="001D0C2D" w:rsidTr="001D0C2D">
        <w:tc>
          <w:tcPr>
            <w:tcW w:w="2122" w:type="dxa"/>
          </w:tcPr>
          <w:p w:rsidR="00DA6244" w:rsidRPr="001D0C2D" w:rsidRDefault="0011738F" w:rsidP="001D0C2D">
            <w:pPr>
              <w:spacing w:after="0" w:line="276" w:lineRule="auto"/>
              <w:rPr>
                <w:rFonts w:ascii="Trebuchet MS" w:hAnsi="Trebuchet MS"/>
                <w:b/>
                <w:color w:val="1F4E79"/>
                <w:sz w:val="18"/>
                <w:szCs w:val="18"/>
              </w:rPr>
            </w:pPr>
            <w:r w:rsidRPr="001D0C2D">
              <w:rPr>
                <w:rFonts w:ascii="Trebuchet MS" w:hAnsi="Trebuchet MS"/>
                <w:b/>
                <w:color w:val="1F4E79"/>
                <w:sz w:val="18"/>
                <w:szCs w:val="18"/>
              </w:rPr>
              <w:t xml:space="preserve">Axă </w:t>
            </w:r>
            <w:r w:rsidR="00B5297A" w:rsidRPr="001D0C2D">
              <w:rPr>
                <w:rFonts w:ascii="Trebuchet MS" w:hAnsi="Trebuchet MS"/>
                <w:b/>
                <w:color w:val="1F4E79"/>
                <w:sz w:val="18"/>
                <w:szCs w:val="18"/>
              </w:rPr>
              <w:t>prioritară</w:t>
            </w:r>
          </w:p>
        </w:tc>
        <w:tc>
          <w:tcPr>
            <w:tcW w:w="7654" w:type="dxa"/>
            <w:vAlign w:val="center"/>
          </w:tcPr>
          <w:p w:rsidR="00DA6244" w:rsidRPr="001D0C2D" w:rsidRDefault="00C743E0" w:rsidP="001D0C2D">
            <w:pPr>
              <w:spacing w:after="0" w:line="276" w:lineRule="auto"/>
              <w:jc w:val="both"/>
              <w:rPr>
                <w:rFonts w:ascii="Trebuchet MS" w:hAnsi="Trebuchet MS"/>
                <w:color w:val="1F4E79"/>
                <w:sz w:val="18"/>
                <w:szCs w:val="18"/>
              </w:rPr>
            </w:pPr>
            <w:r w:rsidRPr="001D0C2D">
              <w:rPr>
                <w:rFonts w:ascii="Trebuchet MS" w:hAnsi="Trebuchet MS"/>
                <w:color w:val="1F4E79"/>
                <w:sz w:val="18"/>
                <w:szCs w:val="18"/>
              </w:rPr>
              <w:t>6 - Educație si competențe</w:t>
            </w:r>
          </w:p>
        </w:tc>
      </w:tr>
      <w:tr w:rsidR="00441D2B" w:rsidRPr="001D0C2D" w:rsidTr="001D0C2D">
        <w:tc>
          <w:tcPr>
            <w:tcW w:w="2122" w:type="dxa"/>
          </w:tcPr>
          <w:p w:rsidR="0011738F" w:rsidRPr="001D0C2D" w:rsidRDefault="0011738F" w:rsidP="001D0C2D">
            <w:pPr>
              <w:spacing w:after="0" w:line="276" w:lineRule="auto"/>
              <w:rPr>
                <w:rFonts w:ascii="Trebuchet MS" w:hAnsi="Trebuchet MS"/>
                <w:b/>
                <w:color w:val="1F4E79"/>
                <w:sz w:val="18"/>
                <w:szCs w:val="18"/>
              </w:rPr>
            </w:pPr>
            <w:r w:rsidRPr="001D0C2D">
              <w:rPr>
                <w:rFonts w:ascii="Trebuchet MS" w:hAnsi="Trebuchet MS"/>
                <w:b/>
                <w:color w:val="1F4E79"/>
                <w:sz w:val="18"/>
                <w:szCs w:val="18"/>
              </w:rPr>
              <w:t>Obiectiv specific</w:t>
            </w:r>
          </w:p>
        </w:tc>
        <w:tc>
          <w:tcPr>
            <w:tcW w:w="7654" w:type="dxa"/>
            <w:vAlign w:val="center"/>
          </w:tcPr>
          <w:p w:rsidR="0011738F" w:rsidRPr="001D0C2D" w:rsidRDefault="00C743E0" w:rsidP="001D0C2D">
            <w:pPr>
              <w:spacing w:after="0" w:line="276" w:lineRule="auto"/>
              <w:ind w:left="1139" w:right="-221" w:hanging="1139"/>
              <w:jc w:val="both"/>
              <w:rPr>
                <w:rFonts w:ascii="Trebuchet MS" w:hAnsi="Trebuchet MS"/>
                <w:color w:val="1F4E79"/>
                <w:sz w:val="18"/>
                <w:szCs w:val="18"/>
              </w:rPr>
            </w:pPr>
            <w:r w:rsidRPr="001D0C2D">
              <w:rPr>
                <w:rFonts w:ascii="Trebuchet MS" w:hAnsi="Trebuchet MS"/>
                <w:color w:val="1F4E79"/>
                <w:sz w:val="18"/>
                <w:szCs w:val="18"/>
              </w:rPr>
              <w:t>6.13, 6.14  Sta</w:t>
            </w:r>
            <w:r w:rsidR="00081775" w:rsidRPr="001D0C2D">
              <w:rPr>
                <w:rFonts w:ascii="Trebuchet MS" w:hAnsi="Trebuchet MS"/>
                <w:color w:val="1F4E79"/>
                <w:sz w:val="18"/>
                <w:szCs w:val="18"/>
              </w:rPr>
              <w:t>gii de practică elevi și studenț</w:t>
            </w:r>
            <w:r w:rsidRPr="001D0C2D">
              <w:rPr>
                <w:rFonts w:ascii="Trebuchet MS" w:hAnsi="Trebuchet MS"/>
                <w:color w:val="1F4E79"/>
                <w:sz w:val="18"/>
                <w:szCs w:val="18"/>
              </w:rPr>
              <w:t>i în sec</w:t>
            </w:r>
            <w:r w:rsidR="00081775" w:rsidRPr="001D0C2D">
              <w:rPr>
                <w:rFonts w:ascii="Trebuchet MS" w:hAnsi="Trebuchet MS"/>
                <w:color w:val="1F4E79"/>
                <w:sz w:val="18"/>
                <w:szCs w:val="18"/>
              </w:rPr>
              <w:t>torul agroalimentar, industrie ș</w:t>
            </w:r>
            <w:r w:rsidRPr="001D0C2D">
              <w:rPr>
                <w:rFonts w:ascii="Trebuchet MS" w:hAnsi="Trebuchet MS"/>
                <w:color w:val="1F4E79"/>
                <w:sz w:val="18"/>
                <w:szCs w:val="18"/>
              </w:rPr>
              <w:t>i servicii</w:t>
            </w:r>
          </w:p>
        </w:tc>
      </w:tr>
      <w:tr w:rsidR="00441D2B" w:rsidRPr="001D0C2D" w:rsidTr="001D0C2D">
        <w:tc>
          <w:tcPr>
            <w:tcW w:w="2122" w:type="dxa"/>
          </w:tcPr>
          <w:p w:rsidR="00DA6244" w:rsidRPr="001D0C2D" w:rsidRDefault="00DA6244" w:rsidP="001D0C2D">
            <w:pPr>
              <w:spacing w:after="0" w:line="276" w:lineRule="auto"/>
              <w:rPr>
                <w:rFonts w:ascii="Trebuchet MS" w:hAnsi="Trebuchet MS"/>
                <w:b/>
                <w:color w:val="1F4E79"/>
                <w:sz w:val="18"/>
                <w:szCs w:val="18"/>
              </w:rPr>
            </w:pPr>
            <w:r w:rsidRPr="001D0C2D">
              <w:rPr>
                <w:rFonts w:ascii="Trebuchet MS" w:hAnsi="Trebuchet MS"/>
                <w:b/>
                <w:color w:val="1F4E79"/>
                <w:sz w:val="18"/>
                <w:szCs w:val="18"/>
              </w:rPr>
              <w:t>Titlu proiect</w:t>
            </w:r>
          </w:p>
        </w:tc>
        <w:tc>
          <w:tcPr>
            <w:tcW w:w="7654" w:type="dxa"/>
            <w:vAlign w:val="center"/>
          </w:tcPr>
          <w:p w:rsidR="00DA6244" w:rsidRPr="001D0C2D" w:rsidRDefault="00874EAD" w:rsidP="001D0C2D">
            <w:pPr>
              <w:spacing w:after="0" w:line="276" w:lineRule="auto"/>
              <w:jc w:val="both"/>
              <w:rPr>
                <w:rFonts w:ascii="Trebuchet MS" w:hAnsi="Trebuchet MS"/>
                <w:b/>
                <w:color w:val="1F4E79"/>
                <w:sz w:val="18"/>
                <w:szCs w:val="18"/>
              </w:rPr>
            </w:pPr>
            <w:r w:rsidRPr="001D0C2D">
              <w:rPr>
                <w:rFonts w:ascii="Trebuchet MS" w:hAnsi="Trebuchet MS"/>
                <w:color w:val="1F4E79"/>
                <w:sz w:val="18"/>
                <w:szCs w:val="18"/>
              </w:rPr>
              <w:t>Studenți și elevi activ</w:t>
            </w:r>
            <w:r w:rsidR="00081775" w:rsidRPr="001D0C2D">
              <w:rPr>
                <w:rFonts w:ascii="Trebuchet MS" w:hAnsi="Trebuchet MS"/>
                <w:color w:val="1F4E79"/>
                <w:sz w:val="18"/>
                <w:szCs w:val="18"/>
              </w:rPr>
              <w:t xml:space="preserve">i </w:t>
            </w:r>
            <w:r w:rsidRPr="001D0C2D">
              <w:rPr>
                <w:rFonts w:ascii="Trebuchet MS" w:hAnsi="Trebuchet MS"/>
                <w:color w:val="1F4E79"/>
                <w:sz w:val="18"/>
                <w:szCs w:val="18"/>
              </w:rPr>
              <w:t>– angajați productivi</w:t>
            </w:r>
            <w:r w:rsidR="00C743E0" w:rsidRPr="001D0C2D">
              <w:rPr>
                <w:rFonts w:ascii="Trebuchet MS" w:hAnsi="Trebuchet MS"/>
                <w:color w:val="1F4E79"/>
                <w:sz w:val="18"/>
                <w:szCs w:val="18"/>
              </w:rPr>
              <w:t>!</w:t>
            </w:r>
          </w:p>
        </w:tc>
      </w:tr>
      <w:tr w:rsidR="00441D2B" w:rsidRPr="001D0C2D" w:rsidTr="001D0C2D">
        <w:tc>
          <w:tcPr>
            <w:tcW w:w="2122" w:type="dxa"/>
          </w:tcPr>
          <w:p w:rsidR="00DA6244" w:rsidRPr="001D0C2D" w:rsidRDefault="00DA6244" w:rsidP="001D0C2D">
            <w:pPr>
              <w:spacing w:after="0" w:line="276" w:lineRule="auto"/>
              <w:rPr>
                <w:rFonts w:ascii="Trebuchet MS" w:hAnsi="Trebuchet MS"/>
                <w:b/>
                <w:color w:val="1F4E79"/>
                <w:sz w:val="18"/>
                <w:szCs w:val="18"/>
              </w:rPr>
            </w:pPr>
            <w:r w:rsidRPr="001D0C2D">
              <w:rPr>
                <w:rFonts w:ascii="Trebuchet MS" w:hAnsi="Trebuchet MS"/>
                <w:b/>
                <w:color w:val="1F4E79"/>
                <w:sz w:val="18"/>
                <w:szCs w:val="18"/>
              </w:rPr>
              <w:t xml:space="preserve">Nr. contract </w:t>
            </w:r>
            <w:r w:rsidR="00B5297A" w:rsidRPr="001D0C2D">
              <w:rPr>
                <w:rFonts w:ascii="Trebuchet MS" w:hAnsi="Trebuchet MS"/>
                <w:b/>
                <w:color w:val="1F4E79"/>
                <w:sz w:val="18"/>
                <w:szCs w:val="18"/>
              </w:rPr>
              <w:t>finanțare</w:t>
            </w:r>
          </w:p>
        </w:tc>
        <w:tc>
          <w:tcPr>
            <w:tcW w:w="7654" w:type="dxa"/>
            <w:vAlign w:val="center"/>
          </w:tcPr>
          <w:p w:rsidR="00DA6244" w:rsidRPr="001D0C2D" w:rsidRDefault="00874EAD" w:rsidP="001D0C2D">
            <w:pPr>
              <w:spacing w:after="0" w:line="276" w:lineRule="auto"/>
              <w:jc w:val="both"/>
              <w:rPr>
                <w:rFonts w:ascii="Trebuchet MS" w:hAnsi="Trebuchet MS"/>
                <w:color w:val="1F4E79"/>
                <w:sz w:val="18"/>
                <w:szCs w:val="18"/>
              </w:rPr>
            </w:pPr>
            <w:r w:rsidRPr="001D0C2D">
              <w:rPr>
                <w:rFonts w:ascii="Trebuchet MS" w:hAnsi="Trebuchet MS"/>
                <w:color w:val="1F4E79"/>
                <w:sz w:val="18"/>
                <w:szCs w:val="18"/>
              </w:rPr>
              <w:t>POCU/90/6.13/6.14/109525</w:t>
            </w:r>
          </w:p>
        </w:tc>
      </w:tr>
    </w:tbl>
    <w:p w:rsidR="006543B2" w:rsidRDefault="006543B2" w:rsidP="006543B2">
      <w:pPr>
        <w:keepNext/>
        <w:spacing w:after="0" w:line="240" w:lineRule="auto"/>
        <w:jc w:val="center"/>
        <w:outlineLvl w:val="0"/>
        <w:rPr>
          <w:rFonts w:ascii="Cambria" w:hAnsi="Cambria"/>
          <w:lang w:val="en-US"/>
        </w:rPr>
      </w:pPr>
    </w:p>
    <w:p w:rsidR="009D6331" w:rsidRDefault="009D6331" w:rsidP="006543B2">
      <w:pPr>
        <w:keepNext/>
        <w:spacing w:after="0" w:line="240" w:lineRule="auto"/>
        <w:jc w:val="center"/>
        <w:outlineLvl w:val="0"/>
        <w:rPr>
          <w:rFonts w:ascii="Cambria" w:hAnsi="Cambria"/>
          <w:lang w:val="en-US"/>
        </w:rPr>
      </w:pPr>
    </w:p>
    <w:p w:rsidR="009D6331" w:rsidRPr="000A01D4" w:rsidRDefault="009D6331" w:rsidP="006543B2">
      <w:pPr>
        <w:keepNext/>
        <w:spacing w:after="0" w:line="240" w:lineRule="auto"/>
        <w:jc w:val="center"/>
        <w:outlineLvl w:val="0"/>
        <w:rPr>
          <w:rFonts w:ascii="Times New Roman" w:eastAsia="Times New Roman" w:hAnsi="Times New Roman"/>
          <w:b/>
          <w:sz w:val="28"/>
          <w:szCs w:val="28"/>
        </w:rPr>
      </w:pPr>
    </w:p>
    <w:p w:rsidR="009D6331" w:rsidRPr="00773330" w:rsidRDefault="00773330" w:rsidP="007733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rebuchet MS" w:eastAsia="Times New Roman" w:hAnsi="Trebuchet MS"/>
          <w:b/>
          <w:bCs/>
          <w:lang w:val="en-US"/>
        </w:rPr>
      </w:pPr>
      <w:r w:rsidRPr="00773330">
        <w:rPr>
          <w:rFonts w:ascii="Trebuchet MS" w:eastAsia="Times New Roman" w:hAnsi="Trebuchet MS"/>
          <w:b/>
          <w:bCs/>
          <w:lang w:val="en-US"/>
        </w:rPr>
        <w:t xml:space="preserve">ACORD PRIVIND PRELUCRAREA </w:t>
      </w:r>
    </w:p>
    <w:p w:rsidR="00773330" w:rsidRDefault="00773330" w:rsidP="007733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rebuchet MS" w:eastAsia="Times New Roman" w:hAnsi="Trebuchet MS"/>
          <w:b/>
          <w:bCs/>
          <w:lang w:val="en-US"/>
        </w:rPr>
      </w:pPr>
      <w:r w:rsidRPr="00773330">
        <w:rPr>
          <w:rFonts w:ascii="Trebuchet MS" w:eastAsia="Times New Roman" w:hAnsi="Trebuchet MS"/>
          <w:b/>
          <w:bCs/>
          <w:lang w:val="en-US"/>
        </w:rPr>
        <w:t xml:space="preserve">DATELOR CU CARACTER PERSONAL </w:t>
      </w:r>
    </w:p>
    <w:p w:rsidR="009D6331" w:rsidRPr="00773330" w:rsidRDefault="009D6331" w:rsidP="007733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rebuchet MS" w:eastAsia="Times New Roman" w:hAnsi="Trebuchet MS"/>
          <w:b/>
          <w:bCs/>
          <w:lang w:val="en-US"/>
        </w:rPr>
      </w:pPr>
    </w:p>
    <w:p w:rsidR="00773330" w:rsidRDefault="00773330" w:rsidP="00773330">
      <w:pPr>
        <w:jc w:val="center"/>
        <w:rPr>
          <w:rFonts w:ascii="Trebuchet MS" w:hAnsi="Trebuchet MS"/>
          <w:sz w:val="20"/>
          <w:szCs w:val="20"/>
          <w:lang w:val="en-US"/>
        </w:rPr>
      </w:pPr>
    </w:p>
    <w:p w:rsidR="00773330" w:rsidRPr="001331B5" w:rsidRDefault="00773330" w:rsidP="00773330">
      <w:pPr>
        <w:jc w:val="both"/>
        <w:rPr>
          <w:rFonts w:ascii="Trebuchet MS" w:hAnsi="Trebuchet MS" w:cstheme="minorHAnsi"/>
          <w:sz w:val="20"/>
          <w:szCs w:val="20"/>
          <w:lang w:val="en-GB"/>
        </w:rPr>
      </w:pPr>
      <w:r w:rsidRPr="001331B5">
        <w:rPr>
          <w:rFonts w:ascii="Trebuchet MS" w:hAnsi="Trebuchet MS" w:cstheme="minorHAnsi"/>
          <w:sz w:val="20"/>
          <w:szCs w:val="20"/>
        </w:rPr>
        <w:t xml:space="preserve">Subsemnatul/a ____________________________________, născut la data de __________________, </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 xml:space="preserve">în calitate de potențial participant la proiectul intitulat </w:t>
      </w:r>
      <w:r w:rsidRPr="001331B5">
        <w:rPr>
          <w:rFonts w:ascii="Trebuchet MS" w:hAnsi="Trebuchet MS" w:cstheme="minorHAnsi"/>
          <w:b/>
          <w:sz w:val="20"/>
          <w:szCs w:val="20"/>
        </w:rPr>
        <w:t>„</w:t>
      </w:r>
      <w:proofErr w:type="spellStart"/>
      <w:r w:rsidR="00AB7086" w:rsidRPr="00AB7086">
        <w:rPr>
          <w:rFonts w:ascii="Trebuchet MS" w:hAnsi="Trebuchet MS" w:cstheme="minorHAnsi"/>
          <w:sz w:val="20"/>
          <w:szCs w:val="20"/>
          <w:lang w:val="en-US"/>
        </w:rPr>
        <w:t>Studenți</w:t>
      </w:r>
      <w:proofErr w:type="spellEnd"/>
      <w:r w:rsidR="00AB7086" w:rsidRPr="00AB7086">
        <w:rPr>
          <w:rFonts w:ascii="Trebuchet MS" w:hAnsi="Trebuchet MS" w:cstheme="minorHAnsi"/>
          <w:sz w:val="20"/>
          <w:szCs w:val="20"/>
          <w:lang w:val="en-US"/>
        </w:rPr>
        <w:t xml:space="preserve"> </w:t>
      </w:r>
      <w:proofErr w:type="spellStart"/>
      <w:r w:rsidR="00AB7086" w:rsidRPr="00AB7086">
        <w:rPr>
          <w:rFonts w:ascii="Trebuchet MS" w:hAnsi="Trebuchet MS" w:cstheme="minorHAnsi"/>
          <w:sz w:val="20"/>
          <w:szCs w:val="20"/>
          <w:lang w:val="en-US"/>
        </w:rPr>
        <w:t>și</w:t>
      </w:r>
      <w:proofErr w:type="spellEnd"/>
      <w:r w:rsidR="00AB7086" w:rsidRPr="00AB7086">
        <w:rPr>
          <w:rFonts w:ascii="Trebuchet MS" w:hAnsi="Trebuchet MS" w:cstheme="minorHAnsi"/>
          <w:sz w:val="20"/>
          <w:szCs w:val="20"/>
          <w:lang w:val="en-US"/>
        </w:rPr>
        <w:t xml:space="preserve"> </w:t>
      </w:r>
      <w:proofErr w:type="spellStart"/>
      <w:r w:rsidR="00AB7086" w:rsidRPr="00AB7086">
        <w:rPr>
          <w:rFonts w:ascii="Trebuchet MS" w:hAnsi="Trebuchet MS" w:cstheme="minorHAnsi"/>
          <w:sz w:val="20"/>
          <w:szCs w:val="20"/>
          <w:lang w:val="en-US"/>
        </w:rPr>
        <w:t>elevi</w:t>
      </w:r>
      <w:proofErr w:type="spellEnd"/>
      <w:r w:rsidR="00AB7086" w:rsidRPr="00AB7086">
        <w:rPr>
          <w:rFonts w:ascii="Trebuchet MS" w:hAnsi="Trebuchet MS" w:cstheme="minorHAnsi"/>
          <w:sz w:val="20"/>
          <w:szCs w:val="20"/>
          <w:lang w:val="en-US"/>
        </w:rPr>
        <w:t xml:space="preserve"> </w:t>
      </w:r>
      <w:proofErr w:type="spellStart"/>
      <w:r w:rsidR="00AB7086" w:rsidRPr="00AB7086">
        <w:rPr>
          <w:rFonts w:ascii="Trebuchet MS" w:hAnsi="Trebuchet MS" w:cstheme="minorHAnsi"/>
          <w:sz w:val="20"/>
          <w:szCs w:val="20"/>
          <w:lang w:val="en-US"/>
        </w:rPr>
        <w:t>activi</w:t>
      </w:r>
      <w:proofErr w:type="spellEnd"/>
      <w:r w:rsidR="00AB7086" w:rsidRPr="00AB7086">
        <w:rPr>
          <w:rFonts w:ascii="Trebuchet MS" w:hAnsi="Trebuchet MS" w:cstheme="minorHAnsi"/>
          <w:sz w:val="20"/>
          <w:szCs w:val="20"/>
          <w:lang w:val="en-US"/>
        </w:rPr>
        <w:t xml:space="preserve"> – </w:t>
      </w:r>
      <w:proofErr w:type="spellStart"/>
      <w:r w:rsidR="00AB7086" w:rsidRPr="00AB7086">
        <w:rPr>
          <w:rFonts w:ascii="Trebuchet MS" w:hAnsi="Trebuchet MS" w:cstheme="minorHAnsi"/>
          <w:sz w:val="20"/>
          <w:szCs w:val="20"/>
          <w:lang w:val="en-US"/>
        </w:rPr>
        <w:t>angajați</w:t>
      </w:r>
      <w:proofErr w:type="spellEnd"/>
      <w:r w:rsidR="00AB7086" w:rsidRPr="00AB7086">
        <w:rPr>
          <w:rFonts w:ascii="Trebuchet MS" w:hAnsi="Trebuchet MS" w:cstheme="minorHAnsi"/>
          <w:sz w:val="20"/>
          <w:szCs w:val="20"/>
          <w:lang w:val="en-US"/>
        </w:rPr>
        <w:t xml:space="preserve"> </w:t>
      </w:r>
      <w:proofErr w:type="spellStart"/>
      <w:r w:rsidR="00AB7086" w:rsidRPr="00AB7086">
        <w:rPr>
          <w:rFonts w:ascii="Trebuchet MS" w:hAnsi="Trebuchet MS" w:cstheme="minorHAnsi"/>
          <w:sz w:val="20"/>
          <w:szCs w:val="20"/>
          <w:lang w:val="en-US"/>
        </w:rPr>
        <w:t>productivi</w:t>
      </w:r>
      <w:proofErr w:type="spellEnd"/>
      <w:r w:rsidR="00AB7086" w:rsidRPr="00AB7086">
        <w:rPr>
          <w:rFonts w:ascii="Trebuchet MS" w:hAnsi="Trebuchet MS" w:cstheme="minorHAnsi"/>
          <w:sz w:val="20"/>
          <w:szCs w:val="20"/>
          <w:lang w:val="en-US"/>
        </w:rPr>
        <w:t>!</w:t>
      </w:r>
      <w:r w:rsidRPr="001331B5">
        <w:rPr>
          <w:rFonts w:ascii="Trebuchet MS" w:hAnsi="Trebuchet MS" w:cstheme="minorHAnsi"/>
          <w:sz w:val="20"/>
          <w:szCs w:val="20"/>
          <w:lang w:val="en-US"/>
        </w:rPr>
        <w:t>”</w:t>
      </w:r>
      <w:r w:rsidRPr="001331B5">
        <w:rPr>
          <w:rFonts w:ascii="Trebuchet MS" w:hAnsi="Trebuchet MS" w:cstheme="minorHAnsi"/>
          <w:sz w:val="20"/>
          <w:szCs w:val="20"/>
        </w:rPr>
        <w:t xml:space="preserve">, cod </w:t>
      </w:r>
      <w:r w:rsidR="00AB7086">
        <w:rPr>
          <w:rFonts w:ascii="Trebuchet MS" w:hAnsi="Trebuchet MS" w:cstheme="minorHAnsi"/>
          <w:sz w:val="20"/>
          <w:szCs w:val="20"/>
          <w:lang w:val="en-US"/>
        </w:rPr>
        <w:t>POCU/90/6.13/6.14/109525</w:t>
      </w:r>
      <w:r w:rsidRPr="001331B5">
        <w:rPr>
          <w:rFonts w:ascii="Trebuchet MS" w:hAnsi="Trebuchet MS" w:cstheme="minorHAnsi"/>
          <w:sz w:val="20"/>
          <w:szCs w:val="20"/>
        </w:rPr>
        <w:t xml:space="preserve">, axa </w:t>
      </w:r>
      <w:r w:rsidRPr="001331B5">
        <w:rPr>
          <w:rFonts w:ascii="Trebuchet MS" w:hAnsi="Trebuchet MS" w:cstheme="minorHAnsi"/>
          <w:sz w:val="20"/>
          <w:szCs w:val="20"/>
          <w:lang w:val="en-US"/>
        </w:rPr>
        <w:t xml:space="preserve">6. </w:t>
      </w:r>
      <w:proofErr w:type="spellStart"/>
      <w:r w:rsidRPr="001331B5">
        <w:rPr>
          <w:rFonts w:ascii="Trebuchet MS" w:hAnsi="Trebuchet MS" w:cstheme="minorHAnsi"/>
          <w:sz w:val="20"/>
          <w:szCs w:val="20"/>
          <w:lang w:val="en-US"/>
        </w:rPr>
        <w:t>Educație</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si</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competențe</w:t>
      </w:r>
      <w:proofErr w:type="spellEnd"/>
      <w:r w:rsidRPr="001331B5">
        <w:rPr>
          <w:rFonts w:ascii="Trebuchet MS" w:hAnsi="Trebuchet MS" w:cstheme="minorHAnsi"/>
          <w:sz w:val="20"/>
          <w:szCs w:val="20"/>
        </w:rPr>
        <w:t xml:space="preserve">, pentru operațiunile finanțate prin POCU 2014-2020, proiect inițiat și derulat de Lugera &amp; Makler Romania S.R.L. (RO 15619774, J40/10246/2003), declar că am fost informat/ă cu privire la aspectele referitoare la prelucrarea datelor cu caracter personal. </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 xml:space="preserve">Prelucrarea datelor cu caracter personal se face la cererea mea, în scopul demarării </w:t>
      </w:r>
      <w:r w:rsidRPr="001331B5">
        <w:rPr>
          <w:rFonts w:ascii="Trebuchet MS" w:eastAsia="Times New Roman" w:hAnsi="Trebuchet MS" w:cstheme="minorHAnsi"/>
          <w:sz w:val="20"/>
          <w:szCs w:val="20"/>
        </w:rPr>
        <w:t xml:space="preserve">demersurilor pentru participarea mea la selecția persoanelor implicate in grupul țintă la proiectul denumit mai sus, pentru derularea demersurilor în vederea obținerii de finanțare pentru derularea proiectului și, în cazul obținerii finanțării, în scopul  încheierii unui contract pentru participarea mea la </w:t>
      </w:r>
      <w:r w:rsidRPr="001331B5">
        <w:rPr>
          <w:rFonts w:ascii="Trebuchet MS" w:hAnsi="Trebuchet MS" w:cstheme="minorHAnsi"/>
          <w:sz w:val="20"/>
          <w:szCs w:val="20"/>
        </w:rPr>
        <w:t xml:space="preserve">proiectul intitulat </w:t>
      </w:r>
      <w:r w:rsidRPr="001331B5">
        <w:rPr>
          <w:rFonts w:ascii="Trebuchet MS" w:hAnsi="Trebuchet MS" w:cstheme="minorHAnsi"/>
          <w:b/>
          <w:sz w:val="20"/>
          <w:szCs w:val="20"/>
        </w:rPr>
        <w:t>„</w:t>
      </w:r>
      <w:proofErr w:type="spellStart"/>
      <w:r w:rsidR="00AB7086" w:rsidRPr="00AB7086">
        <w:rPr>
          <w:rFonts w:ascii="Trebuchet MS" w:hAnsi="Trebuchet MS" w:cstheme="minorHAnsi"/>
          <w:sz w:val="20"/>
          <w:szCs w:val="20"/>
          <w:lang w:val="en-US"/>
        </w:rPr>
        <w:t>Studenți</w:t>
      </w:r>
      <w:proofErr w:type="spellEnd"/>
      <w:r w:rsidR="00AB7086" w:rsidRPr="00AB7086">
        <w:rPr>
          <w:rFonts w:ascii="Trebuchet MS" w:hAnsi="Trebuchet MS" w:cstheme="minorHAnsi"/>
          <w:sz w:val="20"/>
          <w:szCs w:val="20"/>
          <w:lang w:val="en-US"/>
        </w:rPr>
        <w:t xml:space="preserve"> </w:t>
      </w:r>
      <w:proofErr w:type="spellStart"/>
      <w:r w:rsidR="00AB7086" w:rsidRPr="00AB7086">
        <w:rPr>
          <w:rFonts w:ascii="Trebuchet MS" w:hAnsi="Trebuchet MS" w:cstheme="minorHAnsi"/>
          <w:sz w:val="20"/>
          <w:szCs w:val="20"/>
          <w:lang w:val="en-US"/>
        </w:rPr>
        <w:t>și</w:t>
      </w:r>
      <w:proofErr w:type="spellEnd"/>
      <w:r w:rsidR="00AB7086" w:rsidRPr="00AB7086">
        <w:rPr>
          <w:rFonts w:ascii="Trebuchet MS" w:hAnsi="Trebuchet MS" w:cstheme="minorHAnsi"/>
          <w:sz w:val="20"/>
          <w:szCs w:val="20"/>
          <w:lang w:val="en-US"/>
        </w:rPr>
        <w:t xml:space="preserve"> </w:t>
      </w:r>
      <w:proofErr w:type="spellStart"/>
      <w:r w:rsidR="00AB7086" w:rsidRPr="00AB7086">
        <w:rPr>
          <w:rFonts w:ascii="Trebuchet MS" w:hAnsi="Trebuchet MS" w:cstheme="minorHAnsi"/>
          <w:sz w:val="20"/>
          <w:szCs w:val="20"/>
          <w:lang w:val="en-US"/>
        </w:rPr>
        <w:t>ele</w:t>
      </w:r>
      <w:r w:rsidR="00AB7086">
        <w:rPr>
          <w:rFonts w:ascii="Trebuchet MS" w:hAnsi="Trebuchet MS" w:cstheme="minorHAnsi"/>
          <w:sz w:val="20"/>
          <w:szCs w:val="20"/>
          <w:lang w:val="en-US"/>
        </w:rPr>
        <w:t>vi</w:t>
      </w:r>
      <w:proofErr w:type="spellEnd"/>
      <w:r w:rsidR="00AB7086">
        <w:rPr>
          <w:rFonts w:ascii="Trebuchet MS" w:hAnsi="Trebuchet MS" w:cstheme="minorHAnsi"/>
          <w:sz w:val="20"/>
          <w:szCs w:val="20"/>
          <w:lang w:val="en-US"/>
        </w:rPr>
        <w:t xml:space="preserve"> </w:t>
      </w:r>
      <w:proofErr w:type="spellStart"/>
      <w:r w:rsidR="00AB7086">
        <w:rPr>
          <w:rFonts w:ascii="Trebuchet MS" w:hAnsi="Trebuchet MS" w:cstheme="minorHAnsi"/>
          <w:sz w:val="20"/>
          <w:szCs w:val="20"/>
          <w:lang w:val="en-US"/>
        </w:rPr>
        <w:t>activi</w:t>
      </w:r>
      <w:proofErr w:type="spellEnd"/>
      <w:r w:rsidR="00AB7086">
        <w:rPr>
          <w:rFonts w:ascii="Trebuchet MS" w:hAnsi="Trebuchet MS" w:cstheme="minorHAnsi"/>
          <w:sz w:val="20"/>
          <w:szCs w:val="20"/>
          <w:lang w:val="en-US"/>
        </w:rPr>
        <w:t xml:space="preserve"> – </w:t>
      </w:r>
      <w:proofErr w:type="spellStart"/>
      <w:r w:rsidR="00AB7086">
        <w:rPr>
          <w:rFonts w:ascii="Trebuchet MS" w:hAnsi="Trebuchet MS" w:cstheme="minorHAnsi"/>
          <w:sz w:val="20"/>
          <w:szCs w:val="20"/>
          <w:lang w:val="en-US"/>
        </w:rPr>
        <w:t>angajați</w:t>
      </w:r>
      <w:proofErr w:type="spellEnd"/>
      <w:r w:rsidR="00AB7086">
        <w:rPr>
          <w:rFonts w:ascii="Trebuchet MS" w:hAnsi="Trebuchet MS" w:cstheme="minorHAnsi"/>
          <w:sz w:val="20"/>
          <w:szCs w:val="20"/>
          <w:lang w:val="en-US"/>
        </w:rPr>
        <w:t xml:space="preserve"> </w:t>
      </w:r>
      <w:proofErr w:type="spellStart"/>
      <w:r w:rsidR="00AB7086">
        <w:rPr>
          <w:rFonts w:ascii="Trebuchet MS" w:hAnsi="Trebuchet MS" w:cstheme="minorHAnsi"/>
          <w:sz w:val="20"/>
          <w:szCs w:val="20"/>
          <w:lang w:val="en-US"/>
        </w:rPr>
        <w:t>productivi</w:t>
      </w:r>
      <w:proofErr w:type="spellEnd"/>
      <w:r w:rsidRPr="001331B5">
        <w:rPr>
          <w:rFonts w:ascii="Trebuchet MS" w:hAnsi="Trebuchet MS" w:cstheme="minorHAnsi"/>
          <w:sz w:val="20"/>
          <w:szCs w:val="20"/>
          <w:lang w:val="en-US"/>
        </w:rPr>
        <w:t>!”</w:t>
      </w:r>
      <w:r w:rsidRPr="001331B5">
        <w:rPr>
          <w:rFonts w:ascii="Trebuchet MS" w:hAnsi="Trebuchet MS" w:cstheme="minorHAnsi"/>
          <w:sz w:val="20"/>
          <w:szCs w:val="20"/>
        </w:rPr>
        <w:t xml:space="preserve">, cod </w:t>
      </w:r>
      <w:r w:rsidR="00AB7086">
        <w:rPr>
          <w:rFonts w:ascii="Trebuchet MS" w:hAnsi="Trebuchet MS" w:cstheme="minorHAnsi"/>
          <w:sz w:val="20"/>
          <w:szCs w:val="20"/>
          <w:lang w:val="en-US"/>
        </w:rPr>
        <w:t>POCU/90/6.13/6.14/109525</w:t>
      </w:r>
      <w:r w:rsidRPr="001331B5">
        <w:rPr>
          <w:rFonts w:ascii="Trebuchet MS" w:hAnsi="Trebuchet MS" w:cstheme="minorHAnsi"/>
          <w:sz w:val="20"/>
          <w:szCs w:val="20"/>
        </w:rPr>
        <w:t xml:space="preserve">, axa </w:t>
      </w:r>
      <w:r w:rsidRPr="001331B5">
        <w:rPr>
          <w:rFonts w:ascii="Trebuchet MS" w:hAnsi="Trebuchet MS" w:cstheme="minorHAnsi"/>
          <w:sz w:val="20"/>
          <w:szCs w:val="20"/>
          <w:lang w:val="en-US"/>
        </w:rPr>
        <w:t xml:space="preserve">6. </w:t>
      </w:r>
      <w:proofErr w:type="spellStart"/>
      <w:r w:rsidRPr="001331B5">
        <w:rPr>
          <w:rFonts w:ascii="Trebuchet MS" w:hAnsi="Trebuchet MS" w:cstheme="minorHAnsi"/>
          <w:sz w:val="20"/>
          <w:szCs w:val="20"/>
          <w:lang w:val="en-US"/>
        </w:rPr>
        <w:t>Educație</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si</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competențe</w:t>
      </w:r>
      <w:proofErr w:type="spellEnd"/>
      <w:r w:rsidRPr="001331B5">
        <w:rPr>
          <w:rFonts w:ascii="Trebuchet MS" w:hAnsi="Trebuchet MS" w:cstheme="minorHAnsi"/>
          <w:sz w:val="20"/>
          <w:szCs w:val="20"/>
        </w:rPr>
        <w:t xml:space="preserve">, pentru operațiunile finanțate prin POCU 2014-2020 și particparea mea la proiectul derulat </w:t>
      </w:r>
      <w:proofErr w:type="gramStart"/>
      <w:r w:rsidRPr="001331B5">
        <w:rPr>
          <w:rFonts w:ascii="Trebuchet MS" w:hAnsi="Trebuchet MS" w:cstheme="minorHAnsi"/>
          <w:sz w:val="20"/>
          <w:szCs w:val="20"/>
        </w:rPr>
        <w:t>de  Lugera</w:t>
      </w:r>
      <w:proofErr w:type="gramEnd"/>
      <w:r w:rsidRPr="001331B5">
        <w:rPr>
          <w:rFonts w:ascii="Trebuchet MS" w:hAnsi="Trebuchet MS" w:cstheme="minorHAnsi"/>
          <w:sz w:val="20"/>
          <w:szCs w:val="20"/>
        </w:rPr>
        <w:t xml:space="preserve"> &amp; Makler  Romania S.R.L. </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Subsemnatul/a, în calitate de participant la identificarea grupului țintă, declar că am fost informat/ă ca datele mele cu caracter personal incluse in formularul de mai sus cât și orice alte date necesare desfășurării proiectului sunt  dezvăluite partenerilor și furnizorilor proiectului în scopurile menționate.</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bCs/>
          <w:sz w:val="20"/>
          <w:szCs w:val="20"/>
        </w:rPr>
        <w:t>În cazul în care  datele  cu  caracter  personal  furnizate  sunt  incorecte  sau  vor  suferi  modificări</w:t>
      </w:r>
      <w:r w:rsidRPr="001331B5">
        <w:rPr>
          <w:rFonts w:ascii="Trebuchet MS" w:hAnsi="Trebuchet MS" w:cstheme="minorHAnsi"/>
          <w:sz w:val="20"/>
          <w:szCs w:val="20"/>
        </w:rPr>
        <w:t xml:space="preserve"> </w:t>
      </w:r>
      <w:r w:rsidRPr="001331B5">
        <w:rPr>
          <w:rFonts w:ascii="Trebuchet MS" w:hAnsi="Trebuchet MS" w:cstheme="minorHAnsi"/>
          <w:bCs/>
          <w:sz w:val="20"/>
          <w:szCs w:val="20"/>
        </w:rPr>
        <w:t>(schimbarea numelui, a adresei de domiciliu/reședință, a statutului civil, etc.) mă oblig să informez, în scris și în timp util, Lugera&amp;Makler Romania S.R.L.</w:t>
      </w:r>
      <w:r w:rsidRPr="001331B5">
        <w:rPr>
          <w:rFonts w:ascii="Trebuchet MS" w:hAnsi="Trebuchet MS" w:cstheme="minorHAnsi"/>
          <w:sz w:val="20"/>
          <w:szCs w:val="20"/>
          <w:lang w:val="af-ZA"/>
        </w:rPr>
        <w:t>.</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 xml:space="preserve">Datele cu caracter personal ale participanților (nume, prenume, data nastere, gen, adresa, telefon, email, gen, nivel de educatie, situatia pe piata fortei de munca, categoria personae dezavantajate si alte date derivate din acestea) sunt prelucrate în  scopul </w:t>
      </w:r>
      <w:r w:rsidRPr="001331B5">
        <w:rPr>
          <w:rFonts w:ascii="Trebuchet MS" w:eastAsia="Times New Roman" w:hAnsi="Trebuchet MS" w:cstheme="minorHAnsi"/>
          <w:sz w:val="20"/>
          <w:szCs w:val="20"/>
        </w:rPr>
        <w:t>participării acestora la selecția persoanelor implicate in grupul țintă la proiectul denumit mai sus,</w:t>
      </w:r>
      <w:r w:rsidRPr="001331B5">
        <w:rPr>
          <w:rFonts w:ascii="Trebuchet MS" w:hAnsi="Trebuchet MS" w:cstheme="minorHAnsi"/>
          <w:sz w:val="20"/>
          <w:szCs w:val="20"/>
        </w:rPr>
        <w:t xml:space="preserve"> în scopul operațiunilor </w:t>
      </w:r>
      <w:r w:rsidRPr="001331B5">
        <w:rPr>
          <w:rFonts w:ascii="Trebuchet MS" w:hAnsi="Trebuchet MS" w:cstheme="minorHAnsi"/>
          <w:sz w:val="20"/>
          <w:szCs w:val="20"/>
        </w:rPr>
        <w:lastRenderedPageBreak/>
        <w:t xml:space="preserve">premergătoare obținerii fondurilor pentru derularea poriectului, </w:t>
      </w:r>
      <w:r w:rsidRPr="001331B5">
        <w:rPr>
          <w:rFonts w:ascii="Trebuchet MS" w:eastAsia="Times New Roman" w:hAnsi="Trebuchet MS" w:cstheme="minorHAnsi"/>
          <w:sz w:val="20"/>
          <w:szCs w:val="20"/>
        </w:rPr>
        <w:t xml:space="preserve">și, in cazul obținerii finanțării, în scopul </w:t>
      </w:r>
      <w:r w:rsidRPr="001331B5">
        <w:rPr>
          <w:rFonts w:ascii="Trebuchet MS" w:hAnsi="Trebuchet MS" w:cstheme="minorHAnsi"/>
          <w:sz w:val="20"/>
          <w:szCs w:val="20"/>
        </w:rPr>
        <w:t>îndeplinirii cerintelor legale si clauzelor contractelor, al accesului la sesiunile de instruire/calificare, al asigurării accesului la resursele, echipamentele puse la dispozitie pe parcursul proiectului și pentru realizarea raportărilor privind rezultatele proiectului derulat de Lugera &amp; Makler Romania S.R.L.</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 xml:space="preserve">Pentru evitarea oricărui dubiu, Lugera &amp; Makler Romania S.R.L. va prelucra codul numeric personal al participanților (CNP) și categorii speciale de date cu caracter personal, ca de exemplu date privind starea de sănătate, date privind originea rasială sau etnică. </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 xml:space="preserve">Pentru </w:t>
      </w:r>
      <w:r w:rsidRPr="001331B5">
        <w:rPr>
          <w:rFonts w:ascii="Trebuchet MS" w:eastAsia="Times New Roman" w:hAnsi="Trebuchet MS" w:cstheme="minorHAnsi"/>
          <w:sz w:val="20"/>
          <w:szCs w:val="20"/>
        </w:rPr>
        <w:t xml:space="preserve">selecția persoanelor implicate in grupul țintă, pentru </w:t>
      </w:r>
      <w:r w:rsidRPr="001331B5">
        <w:rPr>
          <w:rFonts w:ascii="Trebuchet MS" w:hAnsi="Trebuchet MS" w:cstheme="minorHAnsi"/>
          <w:sz w:val="20"/>
          <w:szCs w:val="20"/>
        </w:rPr>
        <w:t xml:space="preserve">depunerea proiectului </w:t>
      </w:r>
      <w:r w:rsidRPr="001331B5">
        <w:rPr>
          <w:rFonts w:ascii="Trebuchet MS" w:hAnsi="Trebuchet MS" w:cstheme="minorHAnsi"/>
          <w:b/>
          <w:sz w:val="20"/>
          <w:szCs w:val="20"/>
        </w:rPr>
        <w:t>„</w:t>
      </w:r>
      <w:proofErr w:type="spellStart"/>
      <w:r w:rsidR="00AB7086" w:rsidRPr="00AB7086">
        <w:rPr>
          <w:rFonts w:ascii="Trebuchet MS" w:hAnsi="Trebuchet MS" w:cstheme="minorHAnsi"/>
          <w:sz w:val="20"/>
          <w:szCs w:val="20"/>
          <w:lang w:val="en-US"/>
        </w:rPr>
        <w:t>Studenți</w:t>
      </w:r>
      <w:proofErr w:type="spellEnd"/>
      <w:r w:rsidR="00AB7086" w:rsidRPr="00AB7086">
        <w:rPr>
          <w:rFonts w:ascii="Trebuchet MS" w:hAnsi="Trebuchet MS" w:cstheme="minorHAnsi"/>
          <w:sz w:val="20"/>
          <w:szCs w:val="20"/>
          <w:lang w:val="en-US"/>
        </w:rPr>
        <w:t xml:space="preserve"> </w:t>
      </w:r>
      <w:proofErr w:type="spellStart"/>
      <w:r w:rsidR="00AB7086" w:rsidRPr="00AB7086">
        <w:rPr>
          <w:rFonts w:ascii="Trebuchet MS" w:hAnsi="Trebuchet MS" w:cstheme="minorHAnsi"/>
          <w:sz w:val="20"/>
          <w:szCs w:val="20"/>
          <w:lang w:val="en-US"/>
        </w:rPr>
        <w:t>și</w:t>
      </w:r>
      <w:proofErr w:type="spellEnd"/>
      <w:r w:rsidR="00AB7086" w:rsidRPr="00AB7086">
        <w:rPr>
          <w:rFonts w:ascii="Trebuchet MS" w:hAnsi="Trebuchet MS" w:cstheme="minorHAnsi"/>
          <w:sz w:val="20"/>
          <w:szCs w:val="20"/>
          <w:lang w:val="en-US"/>
        </w:rPr>
        <w:t xml:space="preserve"> </w:t>
      </w:r>
      <w:proofErr w:type="spellStart"/>
      <w:r w:rsidR="00AB7086" w:rsidRPr="00AB7086">
        <w:rPr>
          <w:rFonts w:ascii="Trebuchet MS" w:hAnsi="Trebuchet MS" w:cstheme="minorHAnsi"/>
          <w:sz w:val="20"/>
          <w:szCs w:val="20"/>
          <w:lang w:val="en-US"/>
        </w:rPr>
        <w:t>ele</w:t>
      </w:r>
      <w:r w:rsidR="00AB7086">
        <w:rPr>
          <w:rFonts w:ascii="Trebuchet MS" w:hAnsi="Trebuchet MS" w:cstheme="minorHAnsi"/>
          <w:sz w:val="20"/>
          <w:szCs w:val="20"/>
          <w:lang w:val="en-US"/>
        </w:rPr>
        <w:t>vi</w:t>
      </w:r>
      <w:proofErr w:type="spellEnd"/>
      <w:r w:rsidR="00AB7086">
        <w:rPr>
          <w:rFonts w:ascii="Trebuchet MS" w:hAnsi="Trebuchet MS" w:cstheme="minorHAnsi"/>
          <w:sz w:val="20"/>
          <w:szCs w:val="20"/>
          <w:lang w:val="en-US"/>
        </w:rPr>
        <w:t xml:space="preserve"> </w:t>
      </w:r>
      <w:proofErr w:type="spellStart"/>
      <w:r w:rsidR="00AB7086">
        <w:rPr>
          <w:rFonts w:ascii="Trebuchet MS" w:hAnsi="Trebuchet MS" w:cstheme="minorHAnsi"/>
          <w:sz w:val="20"/>
          <w:szCs w:val="20"/>
          <w:lang w:val="en-US"/>
        </w:rPr>
        <w:t>activi</w:t>
      </w:r>
      <w:proofErr w:type="spellEnd"/>
      <w:r w:rsidR="00AB7086">
        <w:rPr>
          <w:rFonts w:ascii="Trebuchet MS" w:hAnsi="Trebuchet MS" w:cstheme="minorHAnsi"/>
          <w:sz w:val="20"/>
          <w:szCs w:val="20"/>
          <w:lang w:val="en-US"/>
        </w:rPr>
        <w:t xml:space="preserve"> – </w:t>
      </w:r>
      <w:proofErr w:type="spellStart"/>
      <w:r w:rsidR="00AB7086">
        <w:rPr>
          <w:rFonts w:ascii="Trebuchet MS" w:hAnsi="Trebuchet MS" w:cstheme="minorHAnsi"/>
          <w:sz w:val="20"/>
          <w:szCs w:val="20"/>
          <w:lang w:val="en-US"/>
        </w:rPr>
        <w:t>angajați</w:t>
      </w:r>
      <w:proofErr w:type="spellEnd"/>
      <w:r w:rsidR="00AB7086">
        <w:rPr>
          <w:rFonts w:ascii="Trebuchet MS" w:hAnsi="Trebuchet MS" w:cstheme="minorHAnsi"/>
          <w:sz w:val="20"/>
          <w:szCs w:val="20"/>
          <w:lang w:val="en-US"/>
        </w:rPr>
        <w:t xml:space="preserve"> </w:t>
      </w:r>
      <w:proofErr w:type="spellStart"/>
      <w:r w:rsidR="00AB7086">
        <w:rPr>
          <w:rFonts w:ascii="Trebuchet MS" w:hAnsi="Trebuchet MS" w:cstheme="minorHAnsi"/>
          <w:sz w:val="20"/>
          <w:szCs w:val="20"/>
          <w:lang w:val="en-US"/>
        </w:rPr>
        <w:t>productivi</w:t>
      </w:r>
      <w:proofErr w:type="spellEnd"/>
      <w:r w:rsidRPr="001331B5">
        <w:rPr>
          <w:rFonts w:ascii="Trebuchet MS" w:hAnsi="Trebuchet MS" w:cstheme="minorHAnsi"/>
          <w:sz w:val="20"/>
          <w:szCs w:val="20"/>
          <w:lang w:val="en-US"/>
        </w:rPr>
        <w:t>!”</w:t>
      </w:r>
      <w:r w:rsidRPr="001331B5">
        <w:rPr>
          <w:rFonts w:ascii="Trebuchet MS" w:hAnsi="Trebuchet MS" w:cstheme="minorHAnsi"/>
          <w:sz w:val="20"/>
          <w:szCs w:val="20"/>
        </w:rPr>
        <w:t xml:space="preserve">, cod </w:t>
      </w:r>
      <w:r w:rsidR="00AB7086">
        <w:rPr>
          <w:rFonts w:ascii="Trebuchet MS" w:hAnsi="Trebuchet MS" w:cstheme="minorHAnsi"/>
          <w:sz w:val="20"/>
          <w:szCs w:val="20"/>
          <w:lang w:val="en-US"/>
        </w:rPr>
        <w:t>POCU/90/6.13/6.14/109525</w:t>
      </w:r>
      <w:r w:rsidRPr="001331B5">
        <w:rPr>
          <w:rFonts w:ascii="Trebuchet MS" w:hAnsi="Trebuchet MS" w:cstheme="minorHAnsi"/>
          <w:sz w:val="20"/>
          <w:szCs w:val="20"/>
        </w:rPr>
        <w:t xml:space="preserve">, axa </w:t>
      </w:r>
      <w:r w:rsidRPr="001331B5">
        <w:rPr>
          <w:rFonts w:ascii="Trebuchet MS" w:hAnsi="Trebuchet MS" w:cstheme="minorHAnsi"/>
          <w:sz w:val="20"/>
          <w:szCs w:val="20"/>
          <w:lang w:val="en-US"/>
        </w:rPr>
        <w:t xml:space="preserve">6. </w:t>
      </w:r>
      <w:proofErr w:type="spellStart"/>
      <w:r w:rsidRPr="001331B5">
        <w:rPr>
          <w:rFonts w:ascii="Trebuchet MS" w:hAnsi="Trebuchet MS" w:cstheme="minorHAnsi"/>
          <w:sz w:val="20"/>
          <w:szCs w:val="20"/>
          <w:lang w:val="en-US"/>
        </w:rPr>
        <w:t>Educație</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si</w:t>
      </w:r>
      <w:proofErr w:type="spellEnd"/>
      <w:r w:rsidRPr="001331B5">
        <w:rPr>
          <w:rFonts w:ascii="Trebuchet MS" w:hAnsi="Trebuchet MS" w:cstheme="minorHAnsi"/>
          <w:sz w:val="20"/>
          <w:szCs w:val="20"/>
          <w:lang w:val="en-US"/>
        </w:rPr>
        <w:t xml:space="preserve"> </w:t>
      </w:r>
      <w:proofErr w:type="spellStart"/>
      <w:r w:rsidRPr="001331B5">
        <w:rPr>
          <w:rFonts w:ascii="Trebuchet MS" w:hAnsi="Trebuchet MS" w:cstheme="minorHAnsi"/>
          <w:sz w:val="20"/>
          <w:szCs w:val="20"/>
          <w:lang w:val="en-US"/>
        </w:rPr>
        <w:t>competențe</w:t>
      </w:r>
      <w:proofErr w:type="spellEnd"/>
      <w:r w:rsidRPr="001331B5">
        <w:rPr>
          <w:rFonts w:ascii="Trebuchet MS" w:hAnsi="Trebuchet MS" w:cstheme="minorHAnsi"/>
          <w:sz w:val="20"/>
          <w:szCs w:val="20"/>
        </w:rPr>
        <w:t xml:space="preserve"> - operațiuni finanțate prin POCU 2014-2020 dar si pentru implementarea acestuia, Lugera &amp; Makler Romania S.R.L. este îndreptățită să divulge sau să transfere date cu caracter personal ale grupului tinta  către partenerii proiectului și către terți, de regulă autoritățile române (ex. inspectoratul teritorial de muncă, administratia financiară, casa de asigurări de sănătate, casa de asigurari sociale, etc.), autoritatile europene (Comisia Europeana, Fondul European pentru dezvoltare regionala, Fondul social european dar si alte institutii asociate finantarii si monitorizarii derularii POCU 2014-2020 ) și furnizorii de servicii atunci cand este cazul pentru îndeplinirea obligațiilor legale ale Lugera&amp;Makler Romania S.R.L. sau obligațiilor derivate din proiect, fără aprobări prealabile. </w:t>
      </w:r>
    </w:p>
    <w:p w:rsidR="00773330" w:rsidRPr="001331B5" w:rsidRDefault="00773330" w:rsidP="00773330">
      <w:pPr>
        <w:jc w:val="both"/>
        <w:rPr>
          <w:rFonts w:ascii="Trebuchet MS" w:hAnsi="Trebuchet MS" w:cstheme="minorHAnsi"/>
          <w:sz w:val="20"/>
          <w:szCs w:val="20"/>
        </w:rPr>
      </w:pPr>
      <w:r w:rsidRPr="001331B5">
        <w:rPr>
          <w:rFonts w:ascii="Trebuchet MS" w:hAnsi="Trebuchet MS" w:cstheme="minorHAnsi"/>
          <w:sz w:val="20"/>
          <w:szCs w:val="20"/>
        </w:rPr>
        <w:t>Având în vedere scopurile pentru care Lugera&amp;Makler Romania S.R.L. prelucrează datele cu caracter personal ale participantilor, aceasta are dreptul să prelucreze datele cu caracter personal  ale fiecărui participant pe perioada cât se fac demersurile obtinerii finantarii proiectului si se deruleaza proiectul, inclusiv pe perioada de sustenabilitate a proiectului. Lugera &amp; Makler Romania S.R.L. se obliga  ca în termen de maxim 3 (trei) luni de la finalizarea perioadei de sustenabilitate a proiectului să șteargă sau să anonimizeze datele personale ale persoanei, cu excepția situațiilor în care Lugera &amp; Makler Romania S.R.L. este îndreptățită să stocheze și/sau să prelucreze datele personale respective fie în baza unui temei legal, fie în baza unui interes legitim, fie în cazul în care Lugera&amp;Makler Romania S.R.L. a obținut separat consimțământul persoanei vizate.</w:t>
      </w:r>
    </w:p>
    <w:p w:rsidR="001331B5" w:rsidRDefault="00773330" w:rsidP="001331B5">
      <w:pPr>
        <w:jc w:val="both"/>
        <w:rPr>
          <w:rFonts w:ascii="Trebuchet MS" w:hAnsi="Trebuchet MS" w:cstheme="minorHAnsi"/>
          <w:sz w:val="20"/>
          <w:szCs w:val="20"/>
        </w:rPr>
      </w:pPr>
      <w:r w:rsidRPr="001331B5">
        <w:rPr>
          <w:rFonts w:ascii="Trebuchet MS" w:hAnsi="Trebuchet MS" w:cstheme="minorHAnsi"/>
          <w:sz w:val="20"/>
          <w:szCs w:val="20"/>
        </w:rPr>
        <w:t xml:space="preserve">Am fost informat(ă) că potrivit legislației aplicabile, am dreptul de a solicita accesul la datele mele cu caracter personal, rectificarea acestora, restricționarea prelucrării, ștergerea acestora, portabilitatea acestora, dreptul de mă opune prelucrării, precum și dreptul de a-mi retrage consimțământul (în cazul în care prelucrarea datelor cu caracter personal se face în baza acestui temei), în măsura în care acestea nu contravin legii, astfel încât </w:t>
      </w:r>
      <w:r w:rsidRPr="001331B5">
        <w:rPr>
          <w:rFonts w:ascii="Trebuchet MS" w:hAnsi="Trebuchet MS" w:cstheme="minorHAnsi"/>
          <w:bCs/>
          <w:sz w:val="20"/>
          <w:szCs w:val="20"/>
        </w:rPr>
        <w:t>Lugera&amp;Makler Romania S.R.L.</w:t>
      </w:r>
      <w:r w:rsidRPr="001331B5">
        <w:rPr>
          <w:rFonts w:ascii="Trebuchet MS" w:hAnsi="Trebuchet MS" w:cstheme="minorHAnsi"/>
          <w:sz w:val="20"/>
          <w:szCs w:val="20"/>
        </w:rPr>
        <w:t xml:space="preserve"> și/sau partenerii aprobați pentru proiect nefiind obligați să se conformeze cererii respetive. Aceste drepturi se pot exercita prin adresarea unei cereri scrise către Societatea Lugera &amp; Makler Romania S.R.L., fie în format fizic, la adresa din București, sector 3, Str. Vulturilor nr. 98, et. 1, cu mențiunea Data Protection, fie în format electronic, la adresa de e-mail </w:t>
      </w:r>
      <w:hyperlink r:id="rId8" w:history="1">
        <w:r w:rsidRPr="001331B5">
          <w:rPr>
            <w:rStyle w:val="Hyperlink"/>
            <w:rFonts w:ascii="Trebuchet MS" w:hAnsi="Trebuchet MS" w:cstheme="minorHAnsi"/>
            <w:sz w:val="20"/>
            <w:szCs w:val="20"/>
          </w:rPr>
          <w:t>dataprotection@lugera.ro</w:t>
        </w:r>
      </w:hyperlink>
      <w:r w:rsidRPr="001331B5">
        <w:rPr>
          <w:rStyle w:val="Hyperlink"/>
          <w:rFonts w:ascii="Trebuchet MS" w:hAnsi="Trebuchet MS" w:cstheme="minorHAnsi"/>
          <w:sz w:val="20"/>
          <w:szCs w:val="20"/>
        </w:rPr>
        <w:t>.</w:t>
      </w:r>
      <w:r w:rsidRPr="001331B5">
        <w:rPr>
          <w:rFonts w:ascii="Trebuchet MS" w:hAnsi="Trebuchet MS" w:cstheme="minorHAnsi"/>
          <w:sz w:val="20"/>
          <w:szCs w:val="20"/>
        </w:rPr>
        <w:t xml:space="preserve"> </w:t>
      </w:r>
    </w:p>
    <w:p w:rsidR="009D6331" w:rsidRDefault="009D6331" w:rsidP="001331B5">
      <w:pPr>
        <w:jc w:val="both"/>
        <w:rPr>
          <w:rFonts w:ascii="Trebuchet MS" w:hAnsi="Trebuchet MS" w:cstheme="minorHAnsi"/>
          <w:sz w:val="20"/>
          <w:szCs w:val="20"/>
        </w:rPr>
      </w:pPr>
    </w:p>
    <w:p w:rsidR="009D6331" w:rsidRDefault="009D6331" w:rsidP="001331B5">
      <w:pPr>
        <w:jc w:val="both"/>
        <w:rPr>
          <w:rFonts w:ascii="Trebuchet MS" w:hAnsi="Trebuchet MS" w:cstheme="minorHAnsi"/>
          <w:sz w:val="20"/>
          <w:szCs w:val="20"/>
        </w:rPr>
      </w:pPr>
    </w:p>
    <w:p w:rsidR="001331B5" w:rsidRDefault="00773330" w:rsidP="001331B5">
      <w:pPr>
        <w:jc w:val="both"/>
        <w:rPr>
          <w:rFonts w:ascii="Trebuchet MS" w:hAnsi="Trebuchet MS" w:cstheme="minorHAnsi"/>
          <w:sz w:val="20"/>
          <w:szCs w:val="20"/>
        </w:rPr>
      </w:pPr>
      <w:r w:rsidRPr="001331B5">
        <w:rPr>
          <w:rFonts w:ascii="Trebuchet MS" w:hAnsi="Trebuchet MS" w:cstheme="minorHAnsi"/>
          <w:sz w:val="20"/>
          <w:szCs w:val="20"/>
        </w:rPr>
        <w:lastRenderedPageBreak/>
        <w:t>Societatea Lugera &amp; Makler Romania S.R.L. va răspunde cererii mele imediat ce va fi posibil, însă nu mai târziu de 1 (una) lună de la primirea cererii mele. De asemenea, am fost informat că am dreptul de a depune plângere în fața Autorității Naționale pentru Supravegherea Prelucrării Datelor cu Caracter Personal din România.</w:t>
      </w:r>
    </w:p>
    <w:p w:rsidR="00773330" w:rsidRPr="001331B5" w:rsidRDefault="00773330" w:rsidP="001331B5">
      <w:pPr>
        <w:jc w:val="both"/>
        <w:rPr>
          <w:rFonts w:ascii="Trebuchet MS" w:hAnsi="Trebuchet MS" w:cstheme="minorHAnsi"/>
          <w:sz w:val="20"/>
          <w:szCs w:val="20"/>
        </w:rPr>
      </w:pPr>
      <w:r w:rsidRPr="001331B5">
        <w:rPr>
          <w:rFonts w:ascii="Trebuchet MS" w:hAnsi="Trebuchet MS" w:cstheme="minorHAnsi"/>
          <w:sz w:val="20"/>
          <w:szCs w:val="20"/>
        </w:rPr>
        <w:t xml:space="preserve"> </w:t>
      </w:r>
    </w:p>
    <w:p w:rsidR="00773330" w:rsidRPr="001331B5" w:rsidRDefault="00773330" w:rsidP="00773330">
      <w:pPr>
        <w:widowControl w:val="0"/>
        <w:shd w:val="clear" w:color="auto" w:fill="D9D9D9" w:themeFill="background1" w:themeFillShade="D9"/>
        <w:autoSpaceDE w:val="0"/>
        <w:autoSpaceDN w:val="0"/>
        <w:adjustRightInd w:val="0"/>
        <w:rPr>
          <w:rFonts w:ascii="Trebuchet MS" w:eastAsia="Times New Roman" w:hAnsi="Trebuchet MS" w:cstheme="minorHAnsi"/>
          <w:noProof/>
          <w:sz w:val="20"/>
          <w:szCs w:val="20"/>
          <w:u w:val="single"/>
        </w:rPr>
      </w:pPr>
      <w:r w:rsidRPr="001331B5">
        <w:rPr>
          <w:rFonts w:ascii="Trebuchet MS" w:eastAsia="Times New Roman" w:hAnsi="Trebuchet MS" w:cstheme="minorHAnsi"/>
          <w:noProof/>
          <w:sz w:val="20"/>
          <w:szCs w:val="20"/>
          <w:u w:val="single"/>
        </w:rPr>
        <w:t>Semnătură participant:</w:t>
      </w:r>
    </w:p>
    <w:p w:rsidR="001331B5" w:rsidRPr="001331B5" w:rsidRDefault="00773330" w:rsidP="00773330">
      <w:pPr>
        <w:widowControl w:val="0"/>
        <w:shd w:val="clear" w:color="auto" w:fill="D9D9D9" w:themeFill="background1" w:themeFillShade="D9"/>
        <w:autoSpaceDE w:val="0"/>
        <w:autoSpaceDN w:val="0"/>
        <w:adjustRightInd w:val="0"/>
        <w:rPr>
          <w:rFonts w:ascii="Trebuchet MS" w:eastAsia="Times New Roman" w:hAnsi="Trebuchet MS" w:cstheme="minorHAnsi"/>
          <w:noProof/>
          <w:sz w:val="20"/>
          <w:szCs w:val="20"/>
          <w:u w:val="single"/>
        </w:rPr>
      </w:pPr>
      <w:r w:rsidRPr="001331B5">
        <w:rPr>
          <w:rFonts w:ascii="Trebuchet MS" w:eastAsia="Times New Roman" w:hAnsi="Trebuchet MS" w:cstheme="minorHAnsi"/>
          <w:noProof/>
          <w:sz w:val="20"/>
          <w:szCs w:val="20"/>
          <w:u w:val="single"/>
        </w:rPr>
        <w:t>Dată:</w:t>
      </w:r>
    </w:p>
    <w:sectPr w:rsidR="001331B5" w:rsidRPr="001331B5" w:rsidSect="009D6331">
      <w:headerReference w:type="default" r:id="rId9"/>
      <w:footerReference w:type="default" r:id="rId10"/>
      <w:pgSz w:w="11906" w:h="16838"/>
      <w:pgMar w:top="1440" w:right="1376" w:bottom="1440" w:left="1440" w:header="709" w:footer="13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687C" w:rsidRDefault="0097687C" w:rsidP="007020C9">
      <w:pPr>
        <w:spacing w:after="0" w:line="240" w:lineRule="auto"/>
      </w:pPr>
      <w:r>
        <w:separator/>
      </w:r>
    </w:p>
  </w:endnote>
  <w:endnote w:type="continuationSeparator" w:id="0">
    <w:p w:rsidR="0097687C" w:rsidRDefault="0097687C" w:rsidP="007020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eamViewer10">
    <w:panose1 w:val="00000000000000000000"/>
    <w:charset w:val="00"/>
    <w:family w:val="decorative"/>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7B9" w:rsidRPr="001D5308" w:rsidRDefault="001D5308" w:rsidP="001D5308">
    <w:pPr>
      <w:widowControl w:val="0"/>
      <w:autoSpaceDE w:val="0"/>
      <w:autoSpaceDN w:val="0"/>
      <w:adjustRightInd w:val="0"/>
      <w:jc w:val="both"/>
      <w:rPr>
        <w:rFonts w:ascii="Trebuchet MS" w:eastAsia="Times New Roman" w:hAnsi="Trebuchet MS" w:cs="Segoe UI"/>
        <w:i/>
        <w:iCs/>
        <w:color w:val="000000"/>
        <w:sz w:val="16"/>
        <w:szCs w:val="16"/>
        <w:lang w:val="en-US"/>
      </w:rPr>
    </w:pPr>
    <w:proofErr w:type="spellStart"/>
    <w:r w:rsidRPr="00B212F2">
      <w:rPr>
        <w:rFonts w:ascii="Trebuchet MS" w:eastAsia="Times New Roman" w:hAnsi="Trebuchet MS" w:cs="Segoe UI"/>
        <w:i/>
        <w:iCs/>
        <w:color w:val="000000"/>
        <w:sz w:val="16"/>
        <w:szCs w:val="16"/>
        <w:lang w:val="en-US"/>
      </w:rPr>
      <w:t>Notă</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Datele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cuprinse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în</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acest</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formular</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sunt</w:t>
    </w:r>
    <w:proofErr w:type="spellEnd"/>
    <w:r w:rsidRPr="00B212F2">
      <w:rPr>
        <w:rFonts w:ascii="Trebuchet MS" w:eastAsia="Times New Roman" w:hAnsi="Trebuchet MS" w:cs="Segoe UI"/>
        <w:i/>
        <w:iCs/>
        <w:color w:val="000000"/>
        <w:sz w:val="16"/>
        <w:szCs w:val="16"/>
        <w:lang w:val="en-US"/>
      </w:rPr>
      <w:t xml:space="preserve"> considerate date cu </w:t>
    </w:r>
    <w:proofErr w:type="spellStart"/>
    <w:r w:rsidRPr="00B212F2">
      <w:rPr>
        <w:rFonts w:ascii="Trebuchet MS" w:eastAsia="Times New Roman" w:hAnsi="Trebuchet MS" w:cs="Segoe UI"/>
        <w:i/>
        <w:iCs/>
        <w:color w:val="000000"/>
        <w:sz w:val="16"/>
        <w:szCs w:val="16"/>
        <w:lang w:val="en-US"/>
      </w:rPr>
      <w:t>caracter</w:t>
    </w:r>
    <w:proofErr w:type="spellEnd"/>
    <w:r w:rsidRPr="00B212F2">
      <w:rPr>
        <w:rFonts w:ascii="Trebuchet MS" w:eastAsia="Times New Roman" w:hAnsi="Trebuchet MS" w:cs="Segoe UI"/>
        <w:i/>
        <w:iCs/>
        <w:color w:val="000000"/>
        <w:sz w:val="16"/>
        <w:szCs w:val="16"/>
        <w:lang w:val="en-US"/>
      </w:rPr>
      <w:t xml:space="preserve"> personal </w:t>
    </w:r>
    <w:proofErr w:type="spellStart"/>
    <w:r w:rsidRPr="00B212F2">
      <w:rPr>
        <w:rFonts w:ascii="Trebuchet MS" w:eastAsia="Times New Roman" w:hAnsi="Trebuchet MS" w:cs="Segoe UI"/>
        <w:i/>
        <w:iCs/>
        <w:color w:val="000000"/>
        <w:sz w:val="16"/>
        <w:szCs w:val="16"/>
        <w:lang w:val="en-US"/>
      </w:rPr>
      <w:t>și</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sunt</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tratate</w:t>
    </w:r>
    <w:proofErr w:type="spellEnd"/>
    <w:r w:rsidRPr="00B212F2">
      <w:rPr>
        <w:rFonts w:ascii="Trebuchet MS" w:eastAsia="Times New Roman" w:hAnsi="Trebuchet MS" w:cs="Segoe UI"/>
        <w:i/>
        <w:iCs/>
        <w:color w:val="000000"/>
        <w:sz w:val="16"/>
        <w:szCs w:val="16"/>
        <w:lang w:val="en-US"/>
      </w:rPr>
      <w:t xml:space="preserve"> conform </w:t>
    </w:r>
    <w:proofErr w:type="spellStart"/>
    <w:r w:rsidRPr="00B212F2">
      <w:rPr>
        <w:rFonts w:ascii="Trebuchet MS" w:eastAsia="Times New Roman" w:hAnsi="Trebuchet MS" w:cs="Segoe UI"/>
        <w:i/>
        <w:iCs/>
        <w:color w:val="000000"/>
        <w:sz w:val="16"/>
        <w:szCs w:val="16"/>
        <w:lang w:val="en-US"/>
      </w:rPr>
      <w:t>Regulamentulului</w:t>
    </w:r>
    <w:proofErr w:type="spellEnd"/>
    <w:r w:rsidRPr="00B212F2">
      <w:rPr>
        <w:rFonts w:ascii="Trebuchet MS" w:eastAsia="Times New Roman" w:hAnsi="Trebuchet MS" w:cs="Segoe UI"/>
        <w:i/>
        <w:iCs/>
        <w:color w:val="000000"/>
        <w:sz w:val="16"/>
        <w:szCs w:val="16"/>
        <w:lang w:val="en-US"/>
      </w:rPr>
      <w:t xml:space="preserve"> (UE) 2016/679 al </w:t>
    </w:r>
    <w:proofErr w:type="spellStart"/>
    <w:r w:rsidRPr="00B212F2">
      <w:rPr>
        <w:rFonts w:ascii="Trebuchet MS" w:eastAsia="Times New Roman" w:hAnsi="Trebuchet MS" w:cs="Segoe UI"/>
        <w:i/>
        <w:iCs/>
        <w:color w:val="000000"/>
        <w:sz w:val="16"/>
        <w:szCs w:val="16"/>
        <w:lang w:val="en-US"/>
      </w:rPr>
      <w:t>Parlamentului</w:t>
    </w:r>
    <w:proofErr w:type="spellEnd"/>
    <w:r w:rsidRPr="00B212F2">
      <w:rPr>
        <w:rFonts w:ascii="Trebuchet MS" w:eastAsia="Times New Roman" w:hAnsi="Trebuchet MS" w:cs="Segoe UI"/>
        <w:i/>
        <w:iCs/>
        <w:color w:val="000000"/>
        <w:sz w:val="16"/>
        <w:szCs w:val="16"/>
        <w:lang w:val="en-US"/>
      </w:rPr>
      <w:t xml:space="preserve"> European </w:t>
    </w:r>
    <w:proofErr w:type="spellStart"/>
    <w:r w:rsidRPr="00B212F2">
      <w:rPr>
        <w:rFonts w:ascii="Trebuchet MS" w:eastAsia="Times New Roman" w:hAnsi="Trebuchet MS" w:cs="Segoe UI"/>
        <w:i/>
        <w:iCs/>
        <w:color w:val="000000"/>
        <w:sz w:val="16"/>
        <w:szCs w:val="16"/>
        <w:lang w:val="en-US"/>
      </w:rPr>
      <w:t>și</w:t>
    </w:r>
    <w:proofErr w:type="spellEnd"/>
    <w:r w:rsidRPr="00B212F2">
      <w:rPr>
        <w:rFonts w:ascii="Trebuchet MS" w:eastAsia="Times New Roman" w:hAnsi="Trebuchet MS" w:cs="Segoe UI"/>
        <w:i/>
        <w:iCs/>
        <w:color w:val="000000"/>
        <w:sz w:val="16"/>
        <w:szCs w:val="16"/>
        <w:lang w:val="en-US"/>
      </w:rPr>
      <w:t xml:space="preserve"> al </w:t>
    </w:r>
    <w:proofErr w:type="spellStart"/>
    <w:r w:rsidRPr="00B212F2">
      <w:rPr>
        <w:rFonts w:ascii="Trebuchet MS" w:eastAsia="Times New Roman" w:hAnsi="Trebuchet MS" w:cs="Segoe UI"/>
        <w:i/>
        <w:iCs/>
        <w:color w:val="000000"/>
        <w:sz w:val="16"/>
        <w:szCs w:val="16"/>
        <w:lang w:val="en-US"/>
      </w:rPr>
      <w:t>Consiliului</w:t>
    </w:r>
    <w:proofErr w:type="spellEnd"/>
    <w:r w:rsidRPr="00B212F2">
      <w:rPr>
        <w:rFonts w:ascii="Trebuchet MS" w:eastAsia="Times New Roman" w:hAnsi="Trebuchet MS" w:cs="Segoe UI"/>
        <w:i/>
        <w:iCs/>
        <w:color w:val="000000"/>
        <w:sz w:val="16"/>
        <w:szCs w:val="16"/>
        <w:lang w:val="en-US"/>
      </w:rPr>
      <w:t xml:space="preserve"> din 27 </w:t>
    </w:r>
    <w:proofErr w:type="spellStart"/>
    <w:r w:rsidRPr="00B212F2">
      <w:rPr>
        <w:rFonts w:ascii="Trebuchet MS" w:eastAsia="Times New Roman" w:hAnsi="Trebuchet MS" w:cs="Segoe UI"/>
        <w:i/>
        <w:iCs/>
        <w:color w:val="000000"/>
        <w:sz w:val="16"/>
        <w:szCs w:val="16"/>
        <w:lang w:val="en-US"/>
      </w:rPr>
      <w:t>aprilie</w:t>
    </w:r>
    <w:proofErr w:type="spellEnd"/>
    <w:r w:rsidRPr="00B212F2">
      <w:rPr>
        <w:rFonts w:ascii="Trebuchet MS" w:eastAsia="Times New Roman" w:hAnsi="Trebuchet MS" w:cs="Segoe UI"/>
        <w:i/>
        <w:iCs/>
        <w:color w:val="000000"/>
        <w:sz w:val="16"/>
        <w:szCs w:val="16"/>
        <w:lang w:val="en-US"/>
      </w:rPr>
      <w:t xml:space="preserve"> 2016 </w:t>
    </w:r>
    <w:proofErr w:type="spellStart"/>
    <w:r w:rsidRPr="00B212F2">
      <w:rPr>
        <w:rFonts w:ascii="Trebuchet MS" w:eastAsia="Times New Roman" w:hAnsi="Trebuchet MS" w:cs="Segoe UI"/>
        <w:i/>
        <w:iCs/>
        <w:color w:val="000000"/>
        <w:sz w:val="16"/>
        <w:szCs w:val="16"/>
        <w:lang w:val="en-US"/>
      </w:rPr>
      <w:t>privind</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protecția</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persoanelor</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fizice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în</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ceea</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ce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privește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prelucrarea</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datelor</w:t>
    </w:r>
    <w:proofErr w:type="spellEnd"/>
    <w:r w:rsidRPr="00B212F2">
      <w:rPr>
        <w:rFonts w:ascii="Trebuchet MS" w:eastAsia="Times New Roman" w:hAnsi="Trebuchet MS" w:cs="Segoe UI"/>
        <w:i/>
        <w:iCs/>
        <w:color w:val="000000"/>
        <w:sz w:val="16"/>
        <w:szCs w:val="16"/>
        <w:lang w:val="en-US"/>
      </w:rPr>
      <w:t xml:space="preserve"> cu </w:t>
    </w:r>
    <w:proofErr w:type="spellStart"/>
    <w:r w:rsidRPr="00B212F2">
      <w:rPr>
        <w:rFonts w:ascii="Trebuchet MS" w:eastAsia="Times New Roman" w:hAnsi="Trebuchet MS" w:cs="Segoe UI"/>
        <w:i/>
        <w:iCs/>
        <w:color w:val="000000"/>
        <w:sz w:val="16"/>
        <w:szCs w:val="16"/>
        <w:lang w:val="en-US"/>
      </w:rPr>
      <w:t>caracter</w:t>
    </w:r>
    <w:proofErr w:type="spellEnd"/>
    <w:r w:rsidRPr="00B212F2">
      <w:rPr>
        <w:rFonts w:ascii="Trebuchet MS" w:eastAsia="Times New Roman" w:hAnsi="Trebuchet MS" w:cs="Segoe UI"/>
        <w:i/>
        <w:iCs/>
        <w:color w:val="000000"/>
        <w:sz w:val="16"/>
        <w:szCs w:val="16"/>
        <w:lang w:val="en-US"/>
      </w:rPr>
      <w:t xml:space="preserve"> personal </w:t>
    </w:r>
    <w:proofErr w:type="spellStart"/>
    <w:r w:rsidRPr="00B212F2">
      <w:rPr>
        <w:rFonts w:ascii="Trebuchet MS" w:eastAsia="Times New Roman" w:hAnsi="Trebuchet MS" w:cs="Segoe UI"/>
        <w:i/>
        <w:iCs/>
        <w:color w:val="000000"/>
        <w:sz w:val="16"/>
        <w:szCs w:val="16"/>
        <w:lang w:val="en-US"/>
      </w:rPr>
      <w:t>și</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privind</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libera</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circulație</w:t>
    </w:r>
    <w:proofErr w:type="spellEnd"/>
    <w:r w:rsidRPr="00B212F2">
      <w:rPr>
        <w:rFonts w:ascii="Trebuchet MS" w:eastAsia="Times New Roman" w:hAnsi="Trebuchet MS" w:cs="Segoe UI"/>
        <w:i/>
        <w:iCs/>
        <w:color w:val="000000"/>
        <w:sz w:val="16"/>
        <w:szCs w:val="16"/>
        <w:lang w:val="en-US"/>
      </w:rPr>
      <w:t xml:space="preserve"> a </w:t>
    </w:r>
    <w:proofErr w:type="spellStart"/>
    <w:r w:rsidRPr="00B212F2">
      <w:rPr>
        <w:rFonts w:ascii="Trebuchet MS" w:eastAsia="Times New Roman" w:hAnsi="Trebuchet MS" w:cs="Segoe UI"/>
        <w:i/>
        <w:iCs/>
        <w:color w:val="000000"/>
        <w:sz w:val="16"/>
        <w:szCs w:val="16"/>
        <w:lang w:val="en-US"/>
      </w:rPr>
      <w:t>acestor</w:t>
    </w:r>
    <w:proofErr w:type="spellEnd"/>
    <w:r w:rsidRPr="00B212F2">
      <w:rPr>
        <w:rFonts w:ascii="Trebuchet MS" w:eastAsia="Times New Roman" w:hAnsi="Trebuchet MS" w:cs="Segoe UI"/>
        <w:i/>
        <w:iCs/>
        <w:color w:val="000000"/>
        <w:sz w:val="16"/>
        <w:szCs w:val="16"/>
        <w:lang w:val="en-US"/>
      </w:rPr>
      <w:t xml:space="preserve"> date </w:t>
    </w:r>
    <w:proofErr w:type="spellStart"/>
    <w:r w:rsidRPr="00B212F2">
      <w:rPr>
        <w:rFonts w:ascii="Trebuchet MS" w:eastAsia="Times New Roman" w:hAnsi="Trebuchet MS" w:cs="Segoe UI"/>
        <w:i/>
        <w:iCs/>
        <w:color w:val="000000"/>
        <w:sz w:val="16"/>
        <w:szCs w:val="16"/>
        <w:lang w:val="en-US"/>
      </w:rPr>
      <w:t>și</w:t>
    </w:r>
    <w:proofErr w:type="spellEnd"/>
    <w:r w:rsidRPr="00B212F2">
      <w:rPr>
        <w:rFonts w:ascii="Trebuchet MS" w:eastAsia="Times New Roman" w:hAnsi="Trebuchet MS" w:cs="Segoe UI"/>
        <w:i/>
        <w:iCs/>
        <w:color w:val="000000"/>
        <w:sz w:val="16"/>
        <w:szCs w:val="16"/>
        <w:lang w:val="en-US"/>
      </w:rPr>
      <w:t xml:space="preserve"> de </w:t>
    </w:r>
    <w:proofErr w:type="spellStart"/>
    <w:r w:rsidRPr="00B212F2">
      <w:rPr>
        <w:rFonts w:ascii="Trebuchet MS" w:eastAsia="Times New Roman" w:hAnsi="Trebuchet MS" w:cs="Segoe UI"/>
        <w:i/>
        <w:iCs/>
        <w:color w:val="000000"/>
        <w:sz w:val="16"/>
        <w:szCs w:val="16"/>
        <w:lang w:val="en-US"/>
      </w:rPr>
      <w:t>abrogare</w:t>
    </w:r>
    <w:proofErr w:type="spellEnd"/>
    <w:r w:rsidRPr="00B212F2">
      <w:rPr>
        <w:rFonts w:ascii="Trebuchet MS" w:eastAsia="Times New Roman" w:hAnsi="Trebuchet MS" w:cs="Segoe UI"/>
        <w:i/>
        <w:iCs/>
        <w:color w:val="000000"/>
        <w:sz w:val="16"/>
        <w:szCs w:val="16"/>
        <w:lang w:val="en-US"/>
      </w:rPr>
      <w:t xml:space="preserve"> a </w:t>
    </w:r>
    <w:proofErr w:type="spellStart"/>
    <w:r w:rsidRPr="00B212F2">
      <w:rPr>
        <w:rFonts w:ascii="Trebuchet MS" w:eastAsia="Times New Roman" w:hAnsi="Trebuchet MS" w:cs="Segoe UI"/>
        <w:i/>
        <w:iCs/>
        <w:color w:val="000000"/>
        <w:sz w:val="16"/>
        <w:szCs w:val="16"/>
        <w:lang w:val="en-US"/>
      </w:rPr>
      <w:t>Directivei</w:t>
    </w:r>
    <w:proofErr w:type="spellEnd"/>
    <w:r w:rsidRPr="00B212F2">
      <w:rPr>
        <w:rFonts w:ascii="Trebuchet MS" w:eastAsia="Times New Roman" w:hAnsi="Trebuchet MS" w:cs="Segoe UI"/>
        <w:i/>
        <w:iCs/>
        <w:color w:val="000000"/>
        <w:sz w:val="16"/>
        <w:szCs w:val="16"/>
        <w:lang w:val="en-US"/>
      </w:rPr>
      <w:t xml:space="preserve"> 95/46/CE </w:t>
    </w:r>
    <w:proofErr w:type="spellStart"/>
    <w:r w:rsidRPr="00B212F2">
      <w:rPr>
        <w:rFonts w:ascii="Trebuchet MS" w:eastAsia="Times New Roman" w:hAnsi="Trebuchet MS" w:cs="Segoe UI"/>
        <w:i/>
        <w:iCs/>
        <w:color w:val="000000"/>
        <w:sz w:val="16"/>
        <w:szCs w:val="16"/>
        <w:lang w:val="en-US"/>
      </w:rPr>
      <w:t>si</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Legii</w:t>
    </w:r>
    <w:proofErr w:type="spellEnd"/>
    <w:r w:rsidRPr="00B212F2">
      <w:rPr>
        <w:rFonts w:ascii="Trebuchet MS" w:eastAsia="Times New Roman" w:hAnsi="Trebuchet MS" w:cs="Segoe UI"/>
        <w:i/>
        <w:iCs/>
        <w:color w:val="000000"/>
        <w:sz w:val="16"/>
        <w:szCs w:val="16"/>
        <w:lang w:val="en-US"/>
      </w:rPr>
      <w:t xml:space="preserve"> nr. 190 din 18 </w:t>
    </w:r>
    <w:proofErr w:type="spellStart"/>
    <w:r w:rsidRPr="00B212F2">
      <w:rPr>
        <w:rFonts w:ascii="Trebuchet MS" w:eastAsia="Times New Roman" w:hAnsi="Trebuchet MS" w:cs="Segoe UI"/>
        <w:i/>
        <w:iCs/>
        <w:color w:val="000000"/>
        <w:sz w:val="16"/>
        <w:szCs w:val="16"/>
        <w:lang w:val="en-US"/>
      </w:rPr>
      <w:t>iulie</w:t>
    </w:r>
    <w:proofErr w:type="spellEnd"/>
    <w:r w:rsidRPr="00B212F2">
      <w:rPr>
        <w:rFonts w:ascii="Trebuchet MS" w:eastAsia="Times New Roman" w:hAnsi="Trebuchet MS" w:cs="Segoe UI"/>
        <w:i/>
        <w:iCs/>
        <w:color w:val="000000"/>
        <w:sz w:val="16"/>
        <w:szCs w:val="16"/>
        <w:lang w:val="en-US"/>
      </w:rPr>
      <w:t xml:space="preserve"> 2018 </w:t>
    </w:r>
    <w:proofErr w:type="spellStart"/>
    <w:r w:rsidRPr="00B212F2">
      <w:rPr>
        <w:rFonts w:ascii="Trebuchet MS" w:eastAsia="Times New Roman" w:hAnsi="Trebuchet MS" w:cs="Segoe UI"/>
        <w:i/>
        <w:iCs/>
        <w:color w:val="000000"/>
        <w:sz w:val="16"/>
        <w:szCs w:val="16"/>
        <w:lang w:val="en-US"/>
      </w:rPr>
      <w:t>privind</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măsuri</w:t>
    </w:r>
    <w:proofErr w:type="spellEnd"/>
    <w:r w:rsidRPr="00B212F2">
      <w:rPr>
        <w:rFonts w:ascii="Trebuchet MS" w:eastAsia="Times New Roman" w:hAnsi="Trebuchet MS" w:cs="Segoe UI"/>
        <w:i/>
        <w:iCs/>
        <w:color w:val="000000"/>
        <w:sz w:val="16"/>
        <w:szCs w:val="16"/>
        <w:lang w:val="en-US"/>
      </w:rPr>
      <w:t xml:space="preserve"> de </w:t>
    </w:r>
    <w:proofErr w:type="spellStart"/>
    <w:r w:rsidRPr="00B212F2">
      <w:rPr>
        <w:rFonts w:ascii="Trebuchet MS" w:eastAsia="Times New Roman" w:hAnsi="Trebuchet MS" w:cs="Segoe UI"/>
        <w:i/>
        <w:iCs/>
        <w:color w:val="000000"/>
        <w:sz w:val="16"/>
        <w:szCs w:val="16"/>
        <w:lang w:val="en-US"/>
      </w:rPr>
      <w:t>punere</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în</w:t>
    </w:r>
    <w:proofErr w:type="spellEnd"/>
    <w:r w:rsidRPr="00B212F2">
      <w:rPr>
        <w:rFonts w:ascii="Trebuchet MS" w:eastAsia="Times New Roman" w:hAnsi="Trebuchet MS" w:cs="Segoe UI"/>
        <w:i/>
        <w:iCs/>
        <w:color w:val="000000"/>
        <w:sz w:val="16"/>
        <w:szCs w:val="16"/>
        <w:lang w:val="en-US"/>
      </w:rPr>
      <w:t xml:space="preserve"> </w:t>
    </w:r>
    <w:proofErr w:type="spellStart"/>
    <w:r w:rsidRPr="00B212F2">
      <w:rPr>
        <w:rFonts w:ascii="Trebuchet MS" w:eastAsia="Times New Roman" w:hAnsi="Trebuchet MS" w:cs="Segoe UI"/>
        <w:i/>
        <w:iCs/>
        <w:color w:val="000000"/>
        <w:sz w:val="16"/>
        <w:szCs w:val="16"/>
        <w:lang w:val="en-US"/>
      </w:rPr>
      <w:t>aplicare</w:t>
    </w:r>
    <w:proofErr w:type="spellEnd"/>
    <w:r w:rsidRPr="00B212F2">
      <w:rPr>
        <w:rFonts w:ascii="Trebuchet MS" w:eastAsia="Times New Roman" w:hAnsi="Trebuchet MS" w:cs="Segoe UI"/>
        <w:i/>
        <w:iCs/>
        <w:color w:val="000000"/>
        <w:sz w:val="16"/>
        <w:szCs w:val="16"/>
        <w:lang w:val="en-US"/>
      </w:rPr>
      <w:t xml:space="preserve"> a </w:t>
    </w:r>
    <w:proofErr w:type="spellStart"/>
    <w:r w:rsidRPr="00B212F2">
      <w:rPr>
        <w:rFonts w:ascii="Trebuchet MS" w:eastAsia="Times New Roman" w:hAnsi="Trebuchet MS" w:cs="Segoe UI"/>
        <w:i/>
        <w:iCs/>
        <w:color w:val="000000"/>
        <w:sz w:val="16"/>
        <w:szCs w:val="16"/>
        <w:lang w:val="en-US"/>
      </w:rPr>
      <w:t>Regulamentului</w:t>
    </w:r>
    <w:proofErr w:type="spellEnd"/>
    <w:r w:rsidRPr="00B212F2">
      <w:rPr>
        <w:rFonts w:ascii="Trebuchet MS" w:eastAsia="Times New Roman" w:hAnsi="Trebuchet MS" w:cs="Segoe UI"/>
        <w:i/>
        <w:iCs/>
        <w:color w:val="000000"/>
        <w:sz w:val="16"/>
        <w:szCs w:val="16"/>
        <w:lang w:val="en-US"/>
      </w:rPr>
      <w:t xml:space="preserve"> (UE) 2016/679 al </w:t>
    </w:r>
    <w:proofErr w:type="spellStart"/>
    <w:r w:rsidRPr="00B212F2">
      <w:rPr>
        <w:rFonts w:ascii="Trebuchet MS" w:eastAsia="Times New Roman" w:hAnsi="Trebuchet MS" w:cs="Segoe UI"/>
        <w:i/>
        <w:iCs/>
        <w:color w:val="000000"/>
        <w:sz w:val="16"/>
        <w:szCs w:val="16"/>
        <w:lang w:val="en-US"/>
      </w:rPr>
      <w:t>Parlamentului</w:t>
    </w:r>
    <w:proofErr w:type="spellEnd"/>
    <w:r w:rsidRPr="00B212F2">
      <w:rPr>
        <w:rFonts w:ascii="Trebuchet MS" w:eastAsia="Times New Roman" w:hAnsi="Trebuchet MS" w:cs="Segoe UI"/>
        <w:i/>
        <w:iCs/>
        <w:color w:val="000000"/>
        <w:sz w:val="16"/>
        <w:szCs w:val="16"/>
        <w:lang w:val="en-US"/>
      </w:rPr>
      <w:t xml:space="preserve"> European.</w:t>
    </w:r>
  </w:p>
  <w:p w:rsidR="00183FB0" w:rsidRDefault="00773330" w:rsidP="00183FB0">
    <w:pPr>
      <w:pStyle w:val="Footer"/>
      <w:ind w:right="18"/>
      <w:jc w:val="center"/>
      <w:rPr>
        <w:rFonts w:ascii="Trebuchet MS" w:hAnsi="Trebuchet MS"/>
        <w:sz w:val="20"/>
      </w:rPr>
    </w:pPr>
    <w:r>
      <w:rPr>
        <w:rFonts w:ascii="Helvetica" w:hAnsi="Helvetica" w:cs="Helvetica"/>
        <w:noProof/>
        <w:sz w:val="24"/>
        <w:szCs w:val="24"/>
        <w:lang w:val="en-US"/>
      </w:rPr>
      <w:drawing>
        <wp:inline distT="0" distB="0" distL="0" distR="0">
          <wp:extent cx="2520315" cy="69151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520315" cy="691515"/>
                  </a:xfrm>
                  <a:prstGeom prst="rect">
                    <a:avLst/>
                  </a:prstGeom>
                  <a:noFill/>
                  <a:ln w="9525">
                    <a:noFill/>
                    <a:miter lim="800000"/>
                    <a:headEnd/>
                    <a:tailEnd/>
                  </a:ln>
                </pic:spPr>
              </pic:pic>
            </a:graphicData>
          </a:graphic>
        </wp:inline>
      </w:drawing>
    </w:r>
    <w:r w:rsidR="00183FB0">
      <w:rPr>
        <w:rFonts w:ascii="Trebuchet MS" w:hAnsi="Trebuchet MS"/>
        <w:sz w:val="20"/>
      </w:rPr>
      <w:t xml:space="preserve">                                                        </w:t>
    </w:r>
  </w:p>
  <w:p w:rsidR="003D77B9" w:rsidRPr="00876400" w:rsidRDefault="00183FB0" w:rsidP="00183FB0">
    <w:pPr>
      <w:pStyle w:val="Footer"/>
      <w:ind w:right="18"/>
      <w:jc w:val="center"/>
      <w:rPr>
        <w:rFonts w:ascii="Trebuchet MS" w:hAnsi="Trebuchet MS"/>
        <w:sz w:val="20"/>
      </w:rPr>
    </w:pPr>
    <w:r>
      <w:rPr>
        <w:rFonts w:ascii="Trebuchet MS" w:hAnsi="Trebuchet MS"/>
        <w:sz w:val="20"/>
      </w:rPr>
      <w:t xml:space="preserve">    </w:t>
    </w:r>
    <w:r w:rsidR="00773330">
      <w:rPr>
        <w:rFonts w:ascii="Trebuchet MS" w:hAnsi="Trebuchet MS"/>
        <w:noProof/>
        <w:sz w:val="20"/>
        <w:lang w:val="en-US"/>
      </w:rPr>
      <w:drawing>
        <wp:inline distT="0" distB="0" distL="0" distR="0">
          <wp:extent cx="930275" cy="835025"/>
          <wp:effectExtent l="19050" t="0" r="317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930275" cy="83502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687C" w:rsidRDefault="0097687C" w:rsidP="007020C9">
      <w:pPr>
        <w:spacing w:after="0" w:line="240" w:lineRule="auto"/>
      </w:pPr>
      <w:r>
        <w:separator/>
      </w:r>
    </w:p>
  </w:footnote>
  <w:footnote w:type="continuationSeparator" w:id="0">
    <w:p w:rsidR="0097687C" w:rsidRDefault="0097687C" w:rsidP="007020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0C9" w:rsidRDefault="00773330" w:rsidP="001D0C2D">
    <w:pPr>
      <w:pStyle w:val="Header"/>
      <w:tabs>
        <w:tab w:val="clear" w:pos="4536"/>
        <w:tab w:val="clear" w:pos="9072"/>
        <w:tab w:val="center" w:pos="4545"/>
        <w:tab w:val="right" w:pos="9090"/>
      </w:tabs>
    </w:pPr>
    <w:r>
      <w:rPr>
        <w:noProof/>
        <w:lang w:val="en-US"/>
      </w:rPr>
      <w:drawing>
        <wp:inline distT="0" distB="0" distL="0" distR="0">
          <wp:extent cx="970280" cy="771525"/>
          <wp:effectExtent l="19050" t="0" r="127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970280" cy="771525"/>
                  </a:xfrm>
                  <a:prstGeom prst="rect">
                    <a:avLst/>
                  </a:prstGeom>
                  <a:noFill/>
                  <a:ln w="9525">
                    <a:noFill/>
                    <a:miter lim="800000"/>
                    <a:headEnd/>
                    <a:tailEnd/>
                  </a:ln>
                </pic:spPr>
              </pic:pic>
            </a:graphicData>
          </a:graphic>
        </wp:inline>
      </w:drawing>
    </w:r>
    <w:r w:rsidR="001D0C2D">
      <w:rPr>
        <w:noProof/>
        <w:lang w:val="en-US"/>
      </w:rPr>
      <w:tab/>
    </w:r>
    <w:r>
      <w:rPr>
        <w:noProof/>
        <w:lang w:val="en-US"/>
      </w:rPr>
      <w:drawing>
        <wp:inline distT="0" distB="0" distL="0" distR="0">
          <wp:extent cx="779145" cy="779145"/>
          <wp:effectExtent l="19050" t="0" r="1905"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srcRect/>
                  <a:stretch>
                    <a:fillRect/>
                  </a:stretch>
                </pic:blipFill>
                <pic:spPr bwMode="auto">
                  <a:xfrm>
                    <a:off x="0" y="0"/>
                    <a:ext cx="779145" cy="779145"/>
                  </a:xfrm>
                  <a:prstGeom prst="rect">
                    <a:avLst/>
                  </a:prstGeom>
                  <a:noFill/>
                  <a:ln w="9525">
                    <a:noFill/>
                    <a:miter lim="800000"/>
                    <a:headEnd/>
                    <a:tailEnd/>
                  </a:ln>
                </pic:spPr>
              </pic:pic>
            </a:graphicData>
          </a:graphic>
        </wp:inline>
      </w:drawing>
    </w:r>
    <w:r w:rsidR="001D0C2D">
      <w:rPr>
        <w:noProof/>
        <w:lang w:val="en-US"/>
      </w:rPr>
      <w:tab/>
    </w:r>
    <w:r>
      <w:rPr>
        <w:noProof/>
        <w:lang w:val="en-US"/>
      </w:rPr>
      <w:drawing>
        <wp:inline distT="0" distB="0" distL="0" distR="0">
          <wp:extent cx="810895" cy="779145"/>
          <wp:effectExtent l="19050" t="0" r="825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810895" cy="779145"/>
                  </a:xfrm>
                  <a:prstGeom prst="rect">
                    <a:avLst/>
                  </a:prstGeom>
                  <a:noFill/>
                  <a:ln w="9525">
                    <a:noFill/>
                    <a:miter lim="800000"/>
                    <a:headEnd/>
                    <a:tailEnd/>
                  </a:ln>
                </pic:spPr>
              </pic:pic>
            </a:graphicData>
          </a:graphic>
        </wp:inline>
      </w:drawing>
    </w:r>
  </w:p>
  <w:p w:rsidR="00E615BB" w:rsidRDefault="00E615BB" w:rsidP="00DA62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91F3A"/>
    <w:multiLevelType w:val="hybridMultilevel"/>
    <w:tmpl w:val="7422A580"/>
    <w:lvl w:ilvl="0" w:tplc="F9D4F9C8">
      <w:start w:val="19"/>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rsids>
    <w:rsidRoot w:val="00E550FA"/>
    <w:rsid w:val="00012BFC"/>
    <w:rsid w:val="00032B62"/>
    <w:rsid w:val="00055C09"/>
    <w:rsid w:val="00081775"/>
    <w:rsid w:val="000835B5"/>
    <w:rsid w:val="000A01D4"/>
    <w:rsid w:val="000D0C02"/>
    <w:rsid w:val="000F169D"/>
    <w:rsid w:val="0011738F"/>
    <w:rsid w:val="001331B5"/>
    <w:rsid w:val="00183FB0"/>
    <w:rsid w:val="001D0C2D"/>
    <w:rsid w:val="001D5308"/>
    <w:rsid w:val="002511DC"/>
    <w:rsid w:val="002F429B"/>
    <w:rsid w:val="003750E6"/>
    <w:rsid w:val="003769F6"/>
    <w:rsid w:val="003802B8"/>
    <w:rsid w:val="00380841"/>
    <w:rsid w:val="003D77B9"/>
    <w:rsid w:val="00441D2B"/>
    <w:rsid w:val="004565F1"/>
    <w:rsid w:val="0045665C"/>
    <w:rsid w:val="00487079"/>
    <w:rsid w:val="0050751F"/>
    <w:rsid w:val="005126D0"/>
    <w:rsid w:val="00521667"/>
    <w:rsid w:val="0052672B"/>
    <w:rsid w:val="00547B64"/>
    <w:rsid w:val="0055380F"/>
    <w:rsid w:val="00564C05"/>
    <w:rsid w:val="00571817"/>
    <w:rsid w:val="00585553"/>
    <w:rsid w:val="00615355"/>
    <w:rsid w:val="00615D58"/>
    <w:rsid w:val="0062266F"/>
    <w:rsid w:val="00645AE0"/>
    <w:rsid w:val="00653DE8"/>
    <w:rsid w:val="006543B2"/>
    <w:rsid w:val="006906CC"/>
    <w:rsid w:val="007020C9"/>
    <w:rsid w:val="007166AE"/>
    <w:rsid w:val="007331F3"/>
    <w:rsid w:val="0074262C"/>
    <w:rsid w:val="00755A0A"/>
    <w:rsid w:val="00773330"/>
    <w:rsid w:val="00773420"/>
    <w:rsid w:val="007B7C58"/>
    <w:rsid w:val="00874EAD"/>
    <w:rsid w:val="00876400"/>
    <w:rsid w:val="008804BF"/>
    <w:rsid w:val="00894B8B"/>
    <w:rsid w:val="00944771"/>
    <w:rsid w:val="0096384A"/>
    <w:rsid w:val="0097687C"/>
    <w:rsid w:val="009D6331"/>
    <w:rsid w:val="009D79FB"/>
    <w:rsid w:val="009F3381"/>
    <w:rsid w:val="00A17A8B"/>
    <w:rsid w:val="00A418D1"/>
    <w:rsid w:val="00A57C0F"/>
    <w:rsid w:val="00A71397"/>
    <w:rsid w:val="00AA2EA0"/>
    <w:rsid w:val="00AA3F33"/>
    <w:rsid w:val="00AB68D6"/>
    <w:rsid w:val="00AB7086"/>
    <w:rsid w:val="00B13E4C"/>
    <w:rsid w:val="00B22630"/>
    <w:rsid w:val="00B5297A"/>
    <w:rsid w:val="00B62323"/>
    <w:rsid w:val="00B92912"/>
    <w:rsid w:val="00BB58C1"/>
    <w:rsid w:val="00BF44CC"/>
    <w:rsid w:val="00C63765"/>
    <w:rsid w:val="00C7148D"/>
    <w:rsid w:val="00C743E0"/>
    <w:rsid w:val="00CD68CC"/>
    <w:rsid w:val="00D161EB"/>
    <w:rsid w:val="00D22D03"/>
    <w:rsid w:val="00D2405A"/>
    <w:rsid w:val="00D3454C"/>
    <w:rsid w:val="00D9245C"/>
    <w:rsid w:val="00D96353"/>
    <w:rsid w:val="00DA6244"/>
    <w:rsid w:val="00E0252E"/>
    <w:rsid w:val="00E550FA"/>
    <w:rsid w:val="00E615BB"/>
    <w:rsid w:val="00E829C2"/>
    <w:rsid w:val="00EA48B2"/>
    <w:rsid w:val="00EB393E"/>
    <w:rsid w:val="00EB5C85"/>
    <w:rsid w:val="00EF73B5"/>
    <w:rsid w:val="00F1293A"/>
    <w:rsid w:val="00F531B7"/>
    <w:rsid w:val="00F94011"/>
    <w:rsid w:val="00FA702B"/>
    <w:rsid w:val="00FB76EF"/>
    <w:rsid w:val="00FF13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5B5"/>
    <w:pPr>
      <w:spacing w:after="160" w:line="259"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FICtable">
    <w:name w:val="FIC table"/>
    <w:basedOn w:val="GridTable1Light-Accent11"/>
    <w:uiPriority w:val="99"/>
    <w:rsid w:val="007B7C58"/>
    <w:rPr>
      <w:rFonts w:eastAsia="Times New Roman"/>
      <w:color w:val="595959"/>
      <w:lang w:eastAsia="ro-RO"/>
    </w:rPr>
    <w:tblPr>
      <w:tblStyleRowBandSize w:val="1"/>
      <w:tblStyleColBandSize w:val="1"/>
      <w:tblInd w:w="0" w:type="dxa"/>
      <w:tblBorders>
        <w:top w:val="dotted" w:sz="4" w:space="0" w:color="FFFFFF"/>
        <w:bottom w:val="dotted" w:sz="4" w:space="0" w:color="FFFFFF"/>
      </w:tblBorders>
      <w:tblCellMar>
        <w:top w:w="0" w:type="dxa"/>
        <w:left w:w="108" w:type="dxa"/>
        <w:bottom w:w="0" w:type="dxa"/>
        <w:right w:w="108" w:type="dxa"/>
      </w:tblCellMar>
    </w:tblPr>
    <w:tcPr>
      <w:shd w:val="clear" w:color="auto" w:fill="F2F2F2"/>
    </w:tcPr>
    <w:tblStylePr w:type="firstRow">
      <w:pPr>
        <w:jc w:val="left"/>
      </w:pPr>
      <w:rPr>
        <w:rFonts w:ascii="TeamViewer10" w:eastAsia="Times New Roman" w:hAnsi="TeamViewer10" w:cs="Times New Roman"/>
        <w:b w:val="0"/>
        <w:bCs/>
        <w:i w:val="0"/>
        <w:color w:val="FFFFFF"/>
        <w:sz w:val="28"/>
        <w:u w:val="none"/>
      </w:rPr>
      <w:tblPr/>
      <w:tcPr>
        <w:tcBorders>
          <w:bottom w:val="single" w:sz="12" w:space="0" w:color="9CC2E5"/>
        </w:tcBorders>
        <w:shd w:val="clear" w:color="auto" w:fill="5B9BD5"/>
      </w:tcPr>
    </w:tblStylePr>
    <w:tblStylePr w:type="lastRow">
      <w:rPr>
        <w:b/>
        <w:bCs/>
        <w:color w:val="44546A"/>
      </w:rPr>
      <w:tblPr/>
      <w:tcPr>
        <w:tcBorders>
          <w:top w:val="single" w:sz="8" w:space="0" w:color="5B9BD5"/>
          <w:bottom w:val="single" w:sz="8" w:space="0" w:color="5B9BD5"/>
        </w:tcBorders>
      </w:tcPr>
    </w:tblStylePr>
    <w:tblStylePr w:type="firstCol">
      <w:rPr>
        <w:rFonts w:ascii="Calibri" w:hAnsi="Calibri"/>
        <w:b/>
        <w:bCs/>
        <w:color w:val="5B9BD5"/>
        <w:sz w:val="24"/>
      </w:rPr>
      <w:tblPr/>
      <w:tcPr>
        <w:shd w:val="clear" w:color="auto" w:fill="FFFFFF"/>
      </w:tc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customStyle="1" w:styleId="GridTable1Light-Accent11">
    <w:name w:val="Grid Table 1 Light - Accent 11"/>
    <w:basedOn w:val="TableNormal"/>
    <w:uiPriority w:val="46"/>
    <w:rsid w:val="007B7C58"/>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020C9"/>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20C9"/>
  </w:style>
  <w:style w:type="paragraph" w:styleId="Footer">
    <w:name w:val="footer"/>
    <w:basedOn w:val="Normal"/>
    <w:link w:val="FooterChar"/>
    <w:uiPriority w:val="99"/>
    <w:unhideWhenUsed/>
    <w:rsid w:val="007020C9"/>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20C9"/>
  </w:style>
  <w:style w:type="table" w:styleId="TableGrid">
    <w:name w:val="Table Grid"/>
    <w:basedOn w:val="TableNormal"/>
    <w:uiPriority w:val="39"/>
    <w:rsid w:val="008804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3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420"/>
    <w:rPr>
      <w:rFonts w:ascii="Tahoma" w:hAnsi="Tahoma" w:cs="Tahoma"/>
      <w:sz w:val="16"/>
      <w:szCs w:val="16"/>
    </w:rPr>
  </w:style>
  <w:style w:type="character" w:styleId="Hyperlink">
    <w:name w:val="Hyperlink"/>
    <w:basedOn w:val="DefaultParagraphFont"/>
    <w:uiPriority w:val="99"/>
    <w:unhideWhenUsed/>
    <w:rsid w:val="00645AE0"/>
    <w:rPr>
      <w:color w:val="0563C1"/>
      <w:u w:val="single"/>
    </w:rPr>
  </w:style>
  <w:style w:type="paragraph" w:styleId="ListParagraph">
    <w:name w:val="List Paragraph"/>
    <w:basedOn w:val="Normal"/>
    <w:uiPriority w:val="34"/>
    <w:qFormat/>
    <w:rsid w:val="001331B5"/>
    <w:pPr>
      <w:spacing w:after="0" w:line="240" w:lineRule="auto"/>
      <w:ind w:left="720"/>
      <w:contextualSpacing/>
    </w:pPr>
    <w:rPr>
      <w:rFonts w:ascii="Times New Roman" w:hAnsi="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96945886">
      <w:bodyDiv w:val="1"/>
      <w:marLeft w:val="0"/>
      <w:marRight w:val="0"/>
      <w:marTop w:val="0"/>
      <w:marBottom w:val="0"/>
      <w:divBdr>
        <w:top w:val="none" w:sz="0" w:space="0" w:color="auto"/>
        <w:left w:val="none" w:sz="0" w:space="0" w:color="auto"/>
        <w:bottom w:val="none" w:sz="0" w:space="0" w:color="auto"/>
        <w:right w:val="none" w:sz="0" w:space="0" w:color="auto"/>
      </w:divBdr>
    </w:div>
    <w:div w:id="89412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lugera.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D044D-C706-4320-BC7F-136116A66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956</Words>
  <Characters>5452</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SCM</Company>
  <LinksUpToDate>false</LinksUpToDate>
  <CharactersWithSpaces>6396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 Milcomete</dc:creator>
  <cp:lastModifiedBy>User</cp:lastModifiedBy>
  <cp:revision>7</cp:revision>
  <dcterms:created xsi:type="dcterms:W3CDTF">2019-01-07T03:32:00Z</dcterms:created>
  <dcterms:modified xsi:type="dcterms:W3CDTF">2019-01-07T04:23:00Z</dcterms:modified>
</cp:coreProperties>
</file>